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04CF49" w14:textId="77777777" w:rsidR="005662C6" w:rsidRPr="00DF2EF8" w:rsidRDefault="00C66294" w:rsidP="005662C6">
      <w:pPr>
        <w:spacing w:after="0" w:line="240" w:lineRule="auto"/>
        <w:rPr>
          <w:rFonts w:ascii="Arial" w:eastAsia="Times New Roman" w:hAnsi="Arial" w:cs="Arial"/>
          <w:b/>
          <w:bCs/>
          <w:sz w:val="32"/>
          <w:szCs w:val="27"/>
          <w:lang w:val="en-US" w:eastAsia="en-GB"/>
        </w:rPr>
      </w:pPr>
      <w:r w:rsidRPr="00DF2EF8">
        <w:rPr>
          <w:rFonts w:ascii="Arial" w:eastAsia="Times New Roman" w:hAnsi="Arial" w:cs="Arial"/>
          <w:b/>
          <w:bCs/>
          <w:sz w:val="32"/>
          <w:szCs w:val="27"/>
          <w:lang w:val="en-US" w:eastAsia="en-GB"/>
        </w:rPr>
        <w:t xml:space="preserve">Privacy Notice for </w:t>
      </w:r>
      <w:r w:rsidR="00942ECE" w:rsidRPr="00DF2EF8">
        <w:rPr>
          <w:rFonts w:ascii="Arial" w:eastAsia="Times New Roman" w:hAnsi="Arial" w:cs="Arial"/>
          <w:b/>
          <w:bCs/>
          <w:sz w:val="32"/>
          <w:szCs w:val="27"/>
          <w:lang w:val="en-US" w:eastAsia="en-GB"/>
        </w:rPr>
        <w:t>M</w:t>
      </w:r>
      <w:r w:rsidR="005662C6" w:rsidRPr="00DF2EF8">
        <w:rPr>
          <w:rFonts w:ascii="Arial" w:eastAsia="Times New Roman" w:hAnsi="Arial" w:cs="Arial"/>
          <w:b/>
          <w:bCs/>
          <w:sz w:val="32"/>
          <w:szCs w:val="27"/>
          <w:lang w:val="en-US" w:eastAsia="en-GB"/>
        </w:rPr>
        <w:t xml:space="preserve">anaging </w:t>
      </w:r>
      <w:r w:rsidR="00942ECE" w:rsidRPr="00DF2EF8">
        <w:rPr>
          <w:rFonts w:ascii="Arial" w:eastAsia="Times New Roman" w:hAnsi="Arial" w:cs="Arial"/>
          <w:b/>
          <w:bCs/>
          <w:sz w:val="32"/>
          <w:szCs w:val="27"/>
          <w:lang w:val="en-US" w:eastAsia="en-GB"/>
        </w:rPr>
        <w:t>E</w:t>
      </w:r>
      <w:r w:rsidR="005662C6" w:rsidRPr="00DF2EF8">
        <w:rPr>
          <w:rFonts w:ascii="Arial" w:eastAsia="Times New Roman" w:hAnsi="Arial" w:cs="Arial"/>
          <w:b/>
          <w:bCs/>
          <w:sz w:val="32"/>
          <w:szCs w:val="27"/>
          <w:lang w:val="en-US" w:eastAsia="en-GB"/>
        </w:rPr>
        <w:t xml:space="preserve">mployment </w:t>
      </w:r>
    </w:p>
    <w:p w14:paraId="2F90E169" w14:textId="77777777" w:rsidR="005662C6" w:rsidRDefault="005662C6" w:rsidP="005662C6">
      <w:pPr>
        <w:spacing w:after="0" w:line="240" w:lineRule="auto"/>
        <w:rPr>
          <w:rFonts w:ascii="Arial" w:eastAsia="Times New Roman" w:hAnsi="Arial" w:cs="Arial"/>
          <w:b/>
          <w:sz w:val="28"/>
          <w:szCs w:val="27"/>
          <w:lang w:val="en-US" w:eastAsia="en-GB"/>
        </w:rPr>
      </w:pPr>
    </w:p>
    <w:p w14:paraId="64245455" w14:textId="77777777" w:rsidR="00F84564" w:rsidRPr="00F84564" w:rsidRDefault="00F84564" w:rsidP="005662C6">
      <w:pPr>
        <w:spacing w:after="0" w:line="240" w:lineRule="auto"/>
        <w:rPr>
          <w:rFonts w:ascii="Arial" w:eastAsia="Times New Roman" w:hAnsi="Arial" w:cs="Arial"/>
          <w:b/>
          <w:sz w:val="24"/>
          <w:szCs w:val="27"/>
          <w:lang w:val="en-US" w:eastAsia="en-GB"/>
        </w:rPr>
      </w:pPr>
      <w:r w:rsidRPr="00F84564">
        <w:rPr>
          <w:rFonts w:ascii="Arial" w:eastAsia="Times New Roman" w:hAnsi="Arial" w:cs="Arial"/>
          <w:b/>
          <w:sz w:val="24"/>
          <w:szCs w:val="27"/>
          <w:lang w:val="en-US" w:eastAsia="en-GB"/>
        </w:rPr>
        <w:t>Employee Records</w:t>
      </w:r>
    </w:p>
    <w:p w14:paraId="60C41CE4" w14:textId="77777777" w:rsidR="005662C6" w:rsidRDefault="005662C6" w:rsidP="005662C6">
      <w:pPr>
        <w:spacing w:after="0" w:line="240" w:lineRule="auto"/>
        <w:rPr>
          <w:rFonts w:ascii="Arial" w:eastAsia="Times New Roman" w:hAnsi="Arial" w:cs="Arial"/>
          <w:sz w:val="24"/>
          <w:szCs w:val="27"/>
          <w:lang w:val="en-US" w:eastAsia="en-GB"/>
        </w:rPr>
      </w:pPr>
      <w:r w:rsidRPr="00374A65">
        <w:rPr>
          <w:rFonts w:ascii="Arial" w:eastAsia="Times New Roman" w:hAnsi="Arial" w:cs="Arial"/>
          <w:sz w:val="24"/>
          <w:szCs w:val="27"/>
          <w:lang w:val="en-US" w:eastAsia="en-GB"/>
        </w:rPr>
        <w:t xml:space="preserve">We </w:t>
      </w:r>
      <w:r>
        <w:rPr>
          <w:rFonts w:ascii="Arial" w:eastAsia="Times New Roman" w:hAnsi="Arial" w:cs="Arial"/>
          <w:sz w:val="24"/>
          <w:szCs w:val="27"/>
          <w:lang w:val="en-US" w:eastAsia="en-GB"/>
        </w:rPr>
        <w:t xml:space="preserve">are required to </w:t>
      </w:r>
      <w:r w:rsidRPr="00374A65">
        <w:rPr>
          <w:rFonts w:ascii="Arial" w:eastAsia="Times New Roman" w:hAnsi="Arial" w:cs="Arial"/>
          <w:sz w:val="24"/>
          <w:szCs w:val="27"/>
          <w:lang w:val="en-US" w:eastAsia="en-GB"/>
        </w:rPr>
        <w:t>maintain employee records for our staff</w:t>
      </w:r>
      <w:r w:rsidR="00FC0B67" w:rsidRPr="00374A65">
        <w:rPr>
          <w:rFonts w:ascii="Arial" w:eastAsia="Times New Roman" w:hAnsi="Arial" w:cs="Arial"/>
          <w:sz w:val="24"/>
          <w:szCs w:val="27"/>
          <w:lang w:val="en-US" w:eastAsia="en-GB"/>
        </w:rPr>
        <w:t>.</w:t>
      </w:r>
      <w:r w:rsidR="00FC0B67">
        <w:rPr>
          <w:rFonts w:ascii="Arial" w:eastAsia="Times New Roman" w:hAnsi="Arial" w:cs="Arial"/>
          <w:sz w:val="24"/>
          <w:szCs w:val="27"/>
          <w:lang w:val="en-US" w:eastAsia="en-GB"/>
        </w:rPr>
        <w:t xml:space="preserve"> </w:t>
      </w:r>
      <w:r>
        <w:rPr>
          <w:rFonts w:ascii="Arial" w:eastAsia="Times New Roman" w:hAnsi="Arial" w:cs="Arial"/>
          <w:sz w:val="24"/>
          <w:szCs w:val="27"/>
          <w:lang w:val="en-US" w:eastAsia="en-GB"/>
        </w:rPr>
        <w:t xml:space="preserve">The </w:t>
      </w:r>
      <w:r w:rsidR="00D1619E">
        <w:rPr>
          <w:rFonts w:ascii="Arial" w:eastAsia="Times New Roman" w:hAnsi="Arial" w:cs="Arial"/>
          <w:sz w:val="24"/>
          <w:szCs w:val="27"/>
          <w:lang w:val="en-US" w:eastAsia="en-GB"/>
        </w:rPr>
        <w:t>categories</w:t>
      </w:r>
      <w:r>
        <w:rPr>
          <w:rFonts w:ascii="Arial" w:eastAsia="Times New Roman" w:hAnsi="Arial" w:cs="Arial"/>
          <w:sz w:val="24"/>
          <w:szCs w:val="27"/>
          <w:lang w:val="en-US" w:eastAsia="en-GB"/>
        </w:rPr>
        <w:t xml:space="preserve"> of information used in these records </w:t>
      </w:r>
      <w:r w:rsidR="00D1619E">
        <w:rPr>
          <w:rFonts w:ascii="Arial" w:eastAsia="Times New Roman" w:hAnsi="Arial" w:cs="Arial"/>
          <w:sz w:val="24"/>
          <w:szCs w:val="27"/>
          <w:lang w:val="en-US" w:eastAsia="en-GB"/>
        </w:rPr>
        <w:t>include</w:t>
      </w:r>
      <w:r>
        <w:rPr>
          <w:rFonts w:ascii="Arial" w:eastAsia="Times New Roman" w:hAnsi="Arial" w:cs="Arial"/>
          <w:sz w:val="24"/>
          <w:szCs w:val="27"/>
          <w:lang w:val="en-US" w:eastAsia="en-GB"/>
        </w:rPr>
        <w:t>:</w:t>
      </w:r>
    </w:p>
    <w:p w14:paraId="5E9532C3" w14:textId="77777777" w:rsidR="00D1619E" w:rsidRPr="00D1619E" w:rsidRDefault="00D1619E" w:rsidP="00D1619E">
      <w:pPr>
        <w:pStyle w:val="ListParagraph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sz w:val="24"/>
          <w:szCs w:val="27"/>
          <w:lang w:val="en-US" w:eastAsia="en-GB"/>
        </w:rPr>
      </w:pPr>
      <w:r w:rsidRPr="00D1619E">
        <w:rPr>
          <w:rFonts w:ascii="Arial" w:eastAsia="Times New Roman" w:hAnsi="Arial" w:cs="Arial"/>
          <w:sz w:val="24"/>
          <w:szCs w:val="27"/>
          <w:lang w:val="en-US" w:eastAsia="en-GB"/>
        </w:rPr>
        <w:t xml:space="preserve">personal information (such as name, </w:t>
      </w:r>
      <w:r>
        <w:rPr>
          <w:rFonts w:ascii="Arial" w:eastAsia="Times New Roman" w:hAnsi="Arial" w:cs="Arial"/>
          <w:sz w:val="24"/>
          <w:szCs w:val="27"/>
          <w:lang w:val="en-US" w:eastAsia="en-GB"/>
        </w:rPr>
        <w:t xml:space="preserve">DOB, </w:t>
      </w:r>
      <w:r w:rsidRPr="00D1619E">
        <w:rPr>
          <w:rFonts w:ascii="Arial" w:eastAsia="Times New Roman" w:hAnsi="Arial" w:cs="Arial"/>
          <w:sz w:val="24"/>
          <w:szCs w:val="27"/>
          <w:lang w:val="en-US" w:eastAsia="en-GB"/>
        </w:rPr>
        <w:t>employee or teacher number, national insurance number</w:t>
      </w:r>
      <w:r>
        <w:rPr>
          <w:rFonts w:ascii="Arial" w:eastAsia="Times New Roman" w:hAnsi="Arial" w:cs="Arial"/>
          <w:sz w:val="24"/>
          <w:szCs w:val="27"/>
          <w:lang w:val="en-US" w:eastAsia="en-GB"/>
        </w:rPr>
        <w:t>, photo for ID purposes</w:t>
      </w:r>
      <w:r w:rsidRPr="00D1619E">
        <w:rPr>
          <w:rFonts w:ascii="Arial" w:eastAsia="Times New Roman" w:hAnsi="Arial" w:cs="Arial"/>
          <w:sz w:val="24"/>
          <w:szCs w:val="27"/>
          <w:lang w:val="en-US" w:eastAsia="en-GB"/>
        </w:rPr>
        <w:t>)</w:t>
      </w:r>
    </w:p>
    <w:p w14:paraId="1CC95E2D" w14:textId="77777777" w:rsidR="00D1619E" w:rsidRPr="00D1619E" w:rsidRDefault="00D1619E" w:rsidP="00D1619E">
      <w:pPr>
        <w:pStyle w:val="ListParagraph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sz w:val="24"/>
          <w:szCs w:val="27"/>
          <w:lang w:val="en-US" w:eastAsia="en-GB"/>
        </w:rPr>
      </w:pPr>
      <w:r w:rsidRPr="00D1619E">
        <w:rPr>
          <w:rFonts w:ascii="Arial" w:eastAsia="Times New Roman" w:hAnsi="Arial" w:cs="Arial"/>
          <w:sz w:val="24"/>
          <w:szCs w:val="27"/>
          <w:lang w:val="en-US" w:eastAsia="en-GB"/>
        </w:rPr>
        <w:t>characteristics information (such as, sex, age, ethnic group)</w:t>
      </w:r>
    </w:p>
    <w:p w14:paraId="742E9712" w14:textId="77777777" w:rsidR="00D1619E" w:rsidRPr="00D1619E" w:rsidRDefault="00D1619E" w:rsidP="00D1619E">
      <w:pPr>
        <w:pStyle w:val="ListParagraph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sz w:val="24"/>
          <w:szCs w:val="27"/>
          <w:lang w:val="en-US" w:eastAsia="en-GB"/>
        </w:rPr>
      </w:pPr>
      <w:r w:rsidRPr="00D1619E">
        <w:rPr>
          <w:rFonts w:ascii="Arial" w:eastAsia="Times New Roman" w:hAnsi="Arial" w:cs="Arial"/>
          <w:sz w:val="24"/>
          <w:szCs w:val="27"/>
          <w:lang w:val="en-US" w:eastAsia="en-GB"/>
        </w:rPr>
        <w:t>contract information (such as start date, hours worked, post, roles and salary information</w:t>
      </w:r>
      <w:r>
        <w:rPr>
          <w:rFonts w:ascii="Arial" w:eastAsia="Times New Roman" w:hAnsi="Arial" w:cs="Arial"/>
          <w:sz w:val="24"/>
          <w:szCs w:val="27"/>
          <w:lang w:val="en-US" w:eastAsia="en-GB"/>
        </w:rPr>
        <w:t>, performance data, vetting data</w:t>
      </w:r>
      <w:r w:rsidRPr="00D1619E">
        <w:rPr>
          <w:rFonts w:ascii="Arial" w:eastAsia="Times New Roman" w:hAnsi="Arial" w:cs="Arial"/>
          <w:sz w:val="24"/>
          <w:szCs w:val="27"/>
          <w:lang w:val="en-US" w:eastAsia="en-GB"/>
        </w:rPr>
        <w:t>)</w:t>
      </w:r>
    </w:p>
    <w:p w14:paraId="3A668C9E" w14:textId="77777777" w:rsidR="00D1619E" w:rsidRPr="00D1619E" w:rsidRDefault="00D1619E" w:rsidP="00D1619E">
      <w:pPr>
        <w:pStyle w:val="ListParagraph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sz w:val="24"/>
          <w:szCs w:val="27"/>
          <w:lang w:val="en-US" w:eastAsia="en-GB"/>
        </w:rPr>
      </w:pPr>
      <w:r w:rsidRPr="00D1619E">
        <w:rPr>
          <w:rFonts w:ascii="Arial" w:eastAsia="Times New Roman" w:hAnsi="Arial" w:cs="Arial"/>
          <w:sz w:val="24"/>
          <w:szCs w:val="27"/>
          <w:lang w:val="en-US" w:eastAsia="en-GB"/>
        </w:rPr>
        <w:t>work absence information (such as number of absences and reasons)</w:t>
      </w:r>
    </w:p>
    <w:p w14:paraId="0B2D65A4" w14:textId="77777777" w:rsidR="00D1619E" w:rsidRDefault="00D1619E" w:rsidP="00D1619E">
      <w:pPr>
        <w:pStyle w:val="ListParagraph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sz w:val="24"/>
          <w:szCs w:val="27"/>
          <w:lang w:val="en-US" w:eastAsia="en-GB"/>
        </w:rPr>
      </w:pPr>
      <w:r w:rsidRPr="00D1619E">
        <w:rPr>
          <w:rFonts w:ascii="Arial" w:eastAsia="Times New Roman" w:hAnsi="Arial" w:cs="Arial"/>
          <w:sz w:val="24"/>
          <w:szCs w:val="27"/>
          <w:lang w:val="en-US" w:eastAsia="en-GB"/>
        </w:rPr>
        <w:t>qualifications (and, where relevant, subjects taught)</w:t>
      </w:r>
    </w:p>
    <w:p w14:paraId="67A0E8B1" w14:textId="77777777" w:rsidR="005662C6" w:rsidRPr="0010549D" w:rsidRDefault="00D1619E" w:rsidP="005662C6">
      <w:pPr>
        <w:pStyle w:val="ListParagraph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sz w:val="24"/>
          <w:szCs w:val="27"/>
          <w:lang w:val="en-US" w:eastAsia="en-GB"/>
        </w:rPr>
      </w:pPr>
      <w:r>
        <w:rPr>
          <w:rFonts w:ascii="Arial" w:eastAsia="Times New Roman" w:hAnsi="Arial" w:cs="Arial"/>
          <w:sz w:val="24"/>
          <w:szCs w:val="27"/>
          <w:lang w:val="en-US" w:eastAsia="en-GB"/>
        </w:rPr>
        <w:t>f</w:t>
      </w:r>
      <w:r w:rsidR="005662C6">
        <w:rPr>
          <w:rFonts w:ascii="Arial" w:eastAsia="Times New Roman" w:hAnsi="Arial" w:cs="Arial"/>
          <w:sz w:val="24"/>
          <w:szCs w:val="27"/>
          <w:lang w:val="en-US" w:eastAsia="en-GB"/>
        </w:rPr>
        <w:t>inancial details</w:t>
      </w:r>
      <w:r>
        <w:rPr>
          <w:rFonts w:ascii="Arial" w:eastAsia="Times New Roman" w:hAnsi="Arial" w:cs="Arial"/>
          <w:sz w:val="24"/>
          <w:szCs w:val="27"/>
          <w:lang w:val="en-US" w:eastAsia="en-GB"/>
        </w:rPr>
        <w:t xml:space="preserve"> (pension and payroll data)</w:t>
      </w:r>
    </w:p>
    <w:p w14:paraId="230BBD46" w14:textId="77777777" w:rsidR="005662C6" w:rsidRDefault="005662C6" w:rsidP="005662C6">
      <w:pPr>
        <w:spacing w:after="0" w:line="240" w:lineRule="auto"/>
        <w:rPr>
          <w:rFonts w:ascii="Arial" w:eastAsia="Times New Roman" w:hAnsi="Arial" w:cs="Arial"/>
          <w:b/>
          <w:sz w:val="28"/>
          <w:szCs w:val="27"/>
          <w:lang w:val="en-US" w:eastAsia="en-GB"/>
        </w:rPr>
      </w:pPr>
    </w:p>
    <w:p w14:paraId="1468DA48" w14:textId="77777777" w:rsidR="005662C6" w:rsidRDefault="005662C6" w:rsidP="005662C6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 w:eastAsia="en-GB"/>
        </w:rPr>
      </w:pPr>
      <w:r>
        <w:rPr>
          <w:rFonts w:ascii="Arial" w:eastAsia="Times New Roman" w:hAnsi="Arial" w:cs="Arial"/>
          <w:sz w:val="24"/>
          <w:szCs w:val="24"/>
          <w:lang w:val="en-US" w:eastAsia="en-GB"/>
        </w:rPr>
        <w:t>The records</w:t>
      </w:r>
      <w:r w:rsidRPr="0010549D">
        <w:rPr>
          <w:rFonts w:ascii="Arial" w:eastAsia="Times New Roman" w:hAnsi="Arial" w:cs="Arial"/>
          <w:sz w:val="24"/>
          <w:szCs w:val="24"/>
          <w:lang w:val="en-US" w:eastAsia="en-GB"/>
        </w:rPr>
        <w:t xml:space="preserve"> also</w:t>
      </w:r>
      <w:r>
        <w:rPr>
          <w:rFonts w:ascii="Arial" w:eastAsia="Times New Roman" w:hAnsi="Arial" w:cs="Arial"/>
          <w:sz w:val="24"/>
          <w:szCs w:val="24"/>
          <w:lang w:val="en-US" w:eastAsia="en-GB"/>
        </w:rPr>
        <w:t xml:space="preserve"> contain special category personal information, for example:</w:t>
      </w:r>
    </w:p>
    <w:p w14:paraId="158ACA4F" w14:textId="77777777" w:rsidR="005662C6" w:rsidRDefault="005662C6" w:rsidP="005662C6">
      <w:pPr>
        <w:pStyle w:val="ListParagraph"/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en-US" w:eastAsia="en-GB"/>
        </w:rPr>
      </w:pPr>
      <w:r>
        <w:rPr>
          <w:rFonts w:ascii="Arial" w:eastAsia="Times New Roman" w:hAnsi="Arial" w:cs="Arial"/>
          <w:sz w:val="24"/>
          <w:szCs w:val="24"/>
          <w:lang w:val="en-US" w:eastAsia="en-GB"/>
        </w:rPr>
        <w:t>Ethnicity</w:t>
      </w:r>
    </w:p>
    <w:p w14:paraId="087FFD7D" w14:textId="77777777" w:rsidR="005662C6" w:rsidRDefault="005662C6" w:rsidP="005662C6">
      <w:pPr>
        <w:pStyle w:val="ListParagraph"/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en-US" w:eastAsia="en-GB"/>
        </w:rPr>
      </w:pPr>
      <w:r>
        <w:rPr>
          <w:rFonts w:ascii="Arial" w:eastAsia="Times New Roman" w:hAnsi="Arial" w:cs="Arial"/>
          <w:sz w:val="24"/>
          <w:szCs w:val="24"/>
          <w:lang w:val="en-US" w:eastAsia="en-GB"/>
        </w:rPr>
        <w:t>Religion</w:t>
      </w:r>
    </w:p>
    <w:p w14:paraId="312C4E25" w14:textId="77777777" w:rsidR="005662C6" w:rsidRDefault="005662C6" w:rsidP="005662C6">
      <w:pPr>
        <w:pStyle w:val="ListParagraph"/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en-US" w:eastAsia="en-GB"/>
        </w:rPr>
      </w:pPr>
      <w:r>
        <w:rPr>
          <w:rFonts w:ascii="Arial" w:eastAsia="Times New Roman" w:hAnsi="Arial" w:cs="Arial"/>
          <w:sz w:val="24"/>
          <w:szCs w:val="24"/>
          <w:lang w:val="en-US" w:eastAsia="en-GB"/>
        </w:rPr>
        <w:t>Health information</w:t>
      </w:r>
    </w:p>
    <w:p w14:paraId="0BBEC1F4" w14:textId="77777777" w:rsidR="005662C6" w:rsidRDefault="005662C6" w:rsidP="005662C6">
      <w:pPr>
        <w:pStyle w:val="ListParagraph"/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en-US" w:eastAsia="en-GB"/>
        </w:rPr>
      </w:pPr>
      <w:r>
        <w:rPr>
          <w:rFonts w:ascii="Arial" w:eastAsia="Times New Roman" w:hAnsi="Arial" w:cs="Arial"/>
          <w:sz w:val="24"/>
          <w:szCs w:val="24"/>
          <w:lang w:val="en-US" w:eastAsia="en-GB"/>
        </w:rPr>
        <w:t>Trade Union Membership</w:t>
      </w:r>
    </w:p>
    <w:p w14:paraId="30235F52" w14:textId="77777777" w:rsidR="005662C6" w:rsidRDefault="005662C6" w:rsidP="005662C6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 w:eastAsia="en-GB"/>
        </w:rPr>
      </w:pPr>
    </w:p>
    <w:p w14:paraId="580C90AC" w14:textId="77777777" w:rsidR="005662C6" w:rsidRDefault="005662C6" w:rsidP="005662C6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 w:eastAsia="en-GB"/>
        </w:rPr>
      </w:pPr>
      <w:r>
        <w:rPr>
          <w:rFonts w:ascii="Arial" w:eastAsia="Times New Roman" w:hAnsi="Arial" w:cs="Arial"/>
          <w:sz w:val="24"/>
          <w:szCs w:val="24"/>
          <w:lang w:val="en-US" w:eastAsia="en-GB"/>
        </w:rPr>
        <w:t>This information is generally provided by you, and sometimes it is provided by others, such as:</w:t>
      </w:r>
    </w:p>
    <w:p w14:paraId="7517060D" w14:textId="77777777" w:rsidR="005662C6" w:rsidRDefault="005662C6" w:rsidP="005662C6">
      <w:pPr>
        <w:pStyle w:val="ListParagraph"/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en-US" w:eastAsia="en-GB"/>
        </w:rPr>
      </w:pPr>
      <w:r>
        <w:rPr>
          <w:rFonts w:ascii="Arial" w:eastAsia="Times New Roman" w:hAnsi="Arial" w:cs="Arial"/>
          <w:sz w:val="24"/>
          <w:szCs w:val="24"/>
          <w:lang w:val="en-US" w:eastAsia="en-GB"/>
        </w:rPr>
        <w:t>Previous employers</w:t>
      </w:r>
      <w:r w:rsidRPr="00510C26">
        <w:rPr>
          <w:rFonts w:ascii="Arial" w:eastAsia="Times New Roman" w:hAnsi="Arial" w:cs="Arial"/>
          <w:sz w:val="24"/>
          <w:szCs w:val="24"/>
          <w:lang w:val="en-US" w:eastAsia="en-GB"/>
        </w:rPr>
        <w:t xml:space="preserve"> </w:t>
      </w:r>
    </w:p>
    <w:p w14:paraId="0F500C53" w14:textId="77777777" w:rsidR="005662C6" w:rsidRDefault="005662C6" w:rsidP="005662C6">
      <w:pPr>
        <w:pStyle w:val="ListParagraph"/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en-US" w:eastAsia="en-GB"/>
        </w:rPr>
      </w:pPr>
      <w:r>
        <w:rPr>
          <w:rFonts w:ascii="Arial" w:eastAsia="Times New Roman" w:hAnsi="Arial" w:cs="Arial"/>
          <w:sz w:val="24"/>
          <w:szCs w:val="24"/>
          <w:lang w:val="en-US" w:eastAsia="en-GB"/>
        </w:rPr>
        <w:t>DBS service</w:t>
      </w:r>
    </w:p>
    <w:p w14:paraId="0CF57956" w14:textId="77777777" w:rsidR="005662C6" w:rsidRDefault="005662C6" w:rsidP="005662C6">
      <w:pPr>
        <w:pStyle w:val="ListParagraph"/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en-US" w:eastAsia="en-GB"/>
        </w:rPr>
      </w:pPr>
      <w:r>
        <w:rPr>
          <w:rFonts w:ascii="Arial" w:eastAsia="Times New Roman" w:hAnsi="Arial" w:cs="Arial"/>
          <w:sz w:val="24"/>
          <w:szCs w:val="24"/>
          <w:lang w:val="en-US" w:eastAsia="en-GB"/>
        </w:rPr>
        <w:t>Occupational Health providers</w:t>
      </w:r>
    </w:p>
    <w:p w14:paraId="403CA006" w14:textId="77777777" w:rsidR="001A7422" w:rsidRDefault="001A7422" w:rsidP="005662C6">
      <w:pPr>
        <w:pStyle w:val="ListParagraph"/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en-US" w:eastAsia="en-GB"/>
        </w:rPr>
      </w:pPr>
      <w:r>
        <w:rPr>
          <w:rFonts w:ascii="Arial" w:eastAsia="Times New Roman" w:hAnsi="Arial" w:cs="Arial"/>
          <w:sz w:val="24"/>
          <w:szCs w:val="24"/>
          <w:lang w:val="en-US" w:eastAsia="en-GB"/>
        </w:rPr>
        <w:t>Online searches</w:t>
      </w:r>
    </w:p>
    <w:p w14:paraId="70D3E077" w14:textId="77777777" w:rsidR="005662C6" w:rsidRDefault="005662C6" w:rsidP="005662C6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 w:eastAsia="en-GB"/>
        </w:rPr>
      </w:pPr>
    </w:p>
    <w:p w14:paraId="0B5730B7" w14:textId="77777777" w:rsidR="00D369E5" w:rsidRPr="00572F41" w:rsidRDefault="00D369E5" w:rsidP="005662C6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 w:eastAsia="en-GB"/>
        </w:rPr>
      </w:pPr>
      <w:r w:rsidRPr="00572F41">
        <w:rPr>
          <w:rFonts w:ascii="Arial" w:eastAsia="Times New Roman" w:hAnsi="Arial" w:cs="Arial"/>
          <w:sz w:val="24"/>
          <w:szCs w:val="24"/>
          <w:lang w:val="en-US" w:eastAsia="en-GB"/>
        </w:rPr>
        <w:t xml:space="preserve">This information is used to </w:t>
      </w:r>
    </w:p>
    <w:p w14:paraId="2AF49D25" w14:textId="77777777" w:rsidR="00F84CE7" w:rsidRPr="00CC50A5" w:rsidRDefault="00F84CE7" w:rsidP="00F84CE7">
      <w:pPr>
        <w:pStyle w:val="ListParagraph"/>
        <w:numPr>
          <w:ilvl w:val="0"/>
          <w:numId w:val="9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en-US"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>S</w:t>
      </w:r>
      <w:r w:rsidRPr="00CC50A5">
        <w:rPr>
          <w:rFonts w:ascii="Arial" w:eastAsia="Times New Roman" w:hAnsi="Arial" w:cs="Arial"/>
          <w:sz w:val="24"/>
          <w:szCs w:val="24"/>
          <w:lang w:eastAsia="en-GB"/>
        </w:rPr>
        <w:t xml:space="preserve">upport effective management of the school workforce following our policies and procedures </w:t>
      </w:r>
    </w:p>
    <w:p w14:paraId="053D64EB" w14:textId="77777777" w:rsidR="00F84CE7" w:rsidRPr="00CC50A5" w:rsidRDefault="00F84CE7" w:rsidP="00F84CE7">
      <w:pPr>
        <w:pStyle w:val="ListParagraph"/>
        <w:numPr>
          <w:ilvl w:val="0"/>
          <w:numId w:val="9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en-US" w:eastAsia="en-GB"/>
        </w:rPr>
      </w:pPr>
      <w:r w:rsidRPr="00CC50A5">
        <w:rPr>
          <w:rFonts w:ascii="Arial" w:eastAsia="Times New Roman" w:hAnsi="Arial" w:cs="Arial"/>
          <w:sz w:val="24"/>
          <w:szCs w:val="24"/>
          <w:lang w:val="en-US" w:eastAsia="en-GB"/>
        </w:rPr>
        <w:t>Help recruit staff and support effective performance management</w:t>
      </w:r>
    </w:p>
    <w:p w14:paraId="1F5541FF" w14:textId="77777777" w:rsidR="00F84CE7" w:rsidRPr="00CC50A5" w:rsidRDefault="00F84CE7" w:rsidP="00F84CE7">
      <w:pPr>
        <w:pStyle w:val="ListParagraph"/>
        <w:numPr>
          <w:ilvl w:val="0"/>
          <w:numId w:val="9"/>
        </w:numPr>
        <w:shd w:val="clear" w:color="auto" w:fill="FFFFFF"/>
        <w:spacing w:before="100" w:beforeAutospacing="1" w:after="100" w:afterAutospacing="1" w:line="294" w:lineRule="atLeast"/>
        <w:ind w:right="300"/>
        <w:rPr>
          <w:rFonts w:ascii="Arial" w:eastAsia="Times New Roman" w:hAnsi="Arial" w:cs="Arial"/>
          <w:sz w:val="24"/>
          <w:szCs w:val="24"/>
          <w:lang w:val="en-US" w:eastAsia="en-GB"/>
        </w:rPr>
      </w:pPr>
      <w:r w:rsidRPr="00CC50A5">
        <w:rPr>
          <w:rFonts w:ascii="Arial" w:eastAsia="Times New Roman" w:hAnsi="Arial" w:cs="Arial"/>
          <w:sz w:val="24"/>
          <w:szCs w:val="24"/>
          <w:lang w:val="en-US" w:eastAsia="en-GB"/>
        </w:rPr>
        <w:t>Facilitate our safeguarding obligations</w:t>
      </w:r>
    </w:p>
    <w:p w14:paraId="24D19713" w14:textId="77777777" w:rsidR="00F84CE7" w:rsidRPr="00CC50A5" w:rsidRDefault="00F84CE7" w:rsidP="00F84CE7">
      <w:pPr>
        <w:pStyle w:val="ListParagraph"/>
        <w:numPr>
          <w:ilvl w:val="0"/>
          <w:numId w:val="9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en-US" w:eastAsia="en-GB"/>
        </w:rPr>
      </w:pPr>
      <w:r>
        <w:rPr>
          <w:rFonts w:ascii="Arial" w:eastAsia="Times New Roman" w:hAnsi="Arial" w:cs="Arial"/>
          <w:sz w:val="24"/>
          <w:szCs w:val="24"/>
          <w:lang w:val="en-US" w:eastAsia="en-GB"/>
        </w:rPr>
        <w:t>E</w:t>
      </w:r>
      <w:r w:rsidRPr="00CC50A5">
        <w:rPr>
          <w:rFonts w:ascii="Arial" w:eastAsia="Times New Roman" w:hAnsi="Arial" w:cs="Arial"/>
          <w:sz w:val="24"/>
          <w:szCs w:val="24"/>
          <w:lang w:val="en-US" w:eastAsia="en-GB"/>
        </w:rPr>
        <w:t>nable staff members to be paid</w:t>
      </w:r>
    </w:p>
    <w:p w14:paraId="179D79AA" w14:textId="77777777" w:rsidR="00C32EBA" w:rsidRPr="007E622E" w:rsidRDefault="00C32EBA" w:rsidP="00D918F4">
      <w:pPr>
        <w:spacing w:after="0" w:line="240" w:lineRule="auto"/>
        <w:ind w:left="720"/>
        <w:rPr>
          <w:rFonts w:ascii="Arial" w:eastAsia="Times New Roman" w:hAnsi="Arial" w:cs="Arial"/>
          <w:color w:val="FF0000"/>
          <w:sz w:val="24"/>
          <w:szCs w:val="24"/>
          <w:lang w:val="en-US" w:eastAsia="en-GB"/>
        </w:rPr>
      </w:pPr>
    </w:p>
    <w:p w14:paraId="0F51265C" w14:textId="77777777" w:rsidR="005662C6" w:rsidRDefault="005662C6" w:rsidP="005662C6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 w:eastAsia="en-GB"/>
        </w:rPr>
      </w:pPr>
      <w:r>
        <w:rPr>
          <w:rFonts w:ascii="Arial" w:eastAsia="Times New Roman" w:hAnsi="Arial" w:cs="Arial"/>
          <w:sz w:val="24"/>
          <w:szCs w:val="24"/>
          <w:lang w:val="en-US" w:eastAsia="en-GB"/>
        </w:rPr>
        <w:t>The school is the data controller for this information</w:t>
      </w:r>
      <w:r w:rsidR="00FC0B67">
        <w:rPr>
          <w:rFonts w:ascii="Arial" w:eastAsia="Times New Roman" w:hAnsi="Arial" w:cs="Arial"/>
          <w:sz w:val="24"/>
          <w:szCs w:val="24"/>
          <w:lang w:val="en-US" w:eastAsia="en-GB"/>
        </w:rPr>
        <w:t xml:space="preserve">. </w:t>
      </w:r>
      <w:r>
        <w:rPr>
          <w:rFonts w:ascii="Arial" w:eastAsia="Times New Roman" w:hAnsi="Arial" w:cs="Arial"/>
          <w:sz w:val="24"/>
          <w:szCs w:val="24"/>
          <w:lang w:val="en-US" w:eastAsia="en-GB"/>
        </w:rPr>
        <w:t>Data processors support this activity through the provision of systems</w:t>
      </w:r>
      <w:r w:rsidR="00FC0B67">
        <w:rPr>
          <w:rFonts w:ascii="Arial" w:eastAsia="Times New Roman" w:hAnsi="Arial" w:cs="Arial"/>
          <w:sz w:val="24"/>
          <w:szCs w:val="24"/>
          <w:lang w:val="en-US" w:eastAsia="en-GB"/>
        </w:rPr>
        <w:t xml:space="preserve">. </w:t>
      </w:r>
      <w:r>
        <w:rPr>
          <w:rFonts w:ascii="Arial" w:eastAsia="Times New Roman" w:hAnsi="Arial" w:cs="Arial"/>
          <w:sz w:val="24"/>
          <w:szCs w:val="24"/>
          <w:lang w:val="en-US" w:eastAsia="en-GB"/>
        </w:rPr>
        <w:t xml:space="preserve">The legal </w:t>
      </w:r>
      <w:r w:rsidR="00FC0B67">
        <w:rPr>
          <w:rFonts w:ascii="Arial" w:eastAsia="Times New Roman" w:hAnsi="Arial" w:cs="Arial"/>
          <w:sz w:val="24"/>
          <w:szCs w:val="24"/>
          <w:lang w:val="en-US" w:eastAsia="en-GB"/>
        </w:rPr>
        <w:t>basis’s</w:t>
      </w:r>
      <w:r>
        <w:rPr>
          <w:rFonts w:ascii="Arial" w:eastAsia="Times New Roman" w:hAnsi="Arial" w:cs="Arial"/>
          <w:sz w:val="24"/>
          <w:szCs w:val="24"/>
          <w:lang w:val="en-US" w:eastAsia="en-GB"/>
        </w:rPr>
        <w:t xml:space="preserve"> we rely on when using this personal information</w:t>
      </w:r>
      <w:r w:rsidR="007C1829">
        <w:rPr>
          <w:rFonts w:ascii="Arial" w:eastAsia="Times New Roman" w:hAnsi="Arial" w:cs="Arial"/>
          <w:sz w:val="24"/>
          <w:szCs w:val="24"/>
          <w:lang w:val="en-US" w:eastAsia="en-GB"/>
        </w:rPr>
        <w:t xml:space="preserve"> is our employment c</w:t>
      </w:r>
      <w:r>
        <w:rPr>
          <w:rFonts w:ascii="Arial" w:eastAsia="Times New Roman" w:hAnsi="Arial" w:cs="Arial"/>
          <w:sz w:val="24"/>
          <w:szCs w:val="24"/>
          <w:lang w:val="en-US" w:eastAsia="en-GB"/>
        </w:rPr>
        <w:t>ontract</w:t>
      </w:r>
      <w:r w:rsidR="00DE4DAF">
        <w:rPr>
          <w:rFonts w:ascii="Arial" w:eastAsia="Times New Roman" w:hAnsi="Arial" w:cs="Arial"/>
          <w:sz w:val="24"/>
          <w:szCs w:val="24"/>
          <w:lang w:val="en-US" w:eastAsia="en-GB"/>
        </w:rPr>
        <w:t xml:space="preserve"> with you and legitimate interests</w:t>
      </w:r>
      <w:r w:rsidR="00FC0B67">
        <w:rPr>
          <w:rFonts w:ascii="Arial" w:eastAsia="Times New Roman" w:hAnsi="Arial" w:cs="Arial"/>
          <w:sz w:val="24"/>
          <w:szCs w:val="24"/>
          <w:lang w:val="en-US" w:eastAsia="en-GB"/>
        </w:rPr>
        <w:t xml:space="preserve">. </w:t>
      </w:r>
      <w:r w:rsidR="008E2159" w:rsidRPr="008E2159">
        <w:rPr>
          <w:rFonts w:ascii="Arial" w:eastAsia="Times New Roman" w:hAnsi="Arial" w:cs="Arial"/>
          <w:sz w:val="24"/>
          <w:szCs w:val="24"/>
          <w:lang w:val="en-US" w:eastAsia="en-GB"/>
        </w:rPr>
        <w:t>If you would like a copy of the Legitimate Interest Assessment we have completed for this activity, please contact the school office.</w:t>
      </w:r>
      <w:r w:rsidR="00EE668C">
        <w:rPr>
          <w:rFonts w:ascii="Arial" w:eastAsia="Times New Roman" w:hAnsi="Arial" w:cs="Arial"/>
          <w:sz w:val="24"/>
          <w:szCs w:val="24"/>
          <w:lang w:val="en-US" w:eastAsia="en-GB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en-US" w:eastAsia="en-GB"/>
        </w:rPr>
        <w:t>The legal basis we rely on for the special category personal data is Employment, Social Security and Social Protection, and Substantial Public Interest.</w:t>
      </w:r>
    </w:p>
    <w:p w14:paraId="3739425B" w14:textId="77777777" w:rsidR="00DE4DAF" w:rsidRDefault="00DE4DAF" w:rsidP="005662C6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 w:eastAsia="en-GB"/>
        </w:rPr>
      </w:pPr>
    </w:p>
    <w:p w14:paraId="2AB379F9" w14:textId="77777777" w:rsidR="00D1619E" w:rsidRPr="003C2B5C" w:rsidRDefault="00D1619E" w:rsidP="00D1619E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 w:eastAsia="en-GB"/>
        </w:rPr>
      </w:pPr>
      <w:r w:rsidRPr="003C2B5C">
        <w:rPr>
          <w:rFonts w:ascii="Arial" w:eastAsia="Times New Roman" w:hAnsi="Arial" w:cs="Arial"/>
          <w:sz w:val="24"/>
          <w:szCs w:val="24"/>
          <w:lang w:val="en-US" w:eastAsia="en-GB"/>
        </w:rPr>
        <w:t xml:space="preserve">This information will be retained for a minimum of </w:t>
      </w:r>
      <w:r>
        <w:rPr>
          <w:rFonts w:ascii="Arial" w:eastAsia="Times New Roman" w:hAnsi="Arial" w:cs="Arial"/>
          <w:sz w:val="24"/>
          <w:szCs w:val="24"/>
          <w:lang w:val="en-US" w:eastAsia="en-GB"/>
        </w:rPr>
        <w:t>6</w:t>
      </w:r>
      <w:r w:rsidRPr="003C2B5C">
        <w:rPr>
          <w:rFonts w:ascii="Arial" w:eastAsia="Times New Roman" w:hAnsi="Arial" w:cs="Arial"/>
          <w:sz w:val="24"/>
          <w:szCs w:val="24"/>
          <w:lang w:val="en-US" w:eastAsia="en-GB"/>
        </w:rPr>
        <w:t xml:space="preserve"> years</w:t>
      </w:r>
      <w:r>
        <w:rPr>
          <w:rFonts w:ascii="Arial" w:eastAsia="Times New Roman" w:hAnsi="Arial" w:cs="Arial"/>
          <w:sz w:val="24"/>
          <w:szCs w:val="24"/>
          <w:lang w:val="en-US" w:eastAsia="en-GB"/>
        </w:rPr>
        <w:t xml:space="preserve"> from the end of the employment contract</w:t>
      </w:r>
      <w:r w:rsidRPr="003C2B5C">
        <w:rPr>
          <w:rFonts w:ascii="Arial" w:eastAsia="Times New Roman" w:hAnsi="Arial" w:cs="Arial"/>
          <w:sz w:val="24"/>
          <w:szCs w:val="24"/>
          <w:lang w:val="en-US" w:eastAsia="en-GB"/>
        </w:rPr>
        <w:t>.</w:t>
      </w:r>
      <w:r>
        <w:rPr>
          <w:rFonts w:ascii="Arial" w:eastAsia="Times New Roman" w:hAnsi="Arial" w:cs="Arial"/>
          <w:sz w:val="24"/>
          <w:szCs w:val="24"/>
          <w:lang w:val="en-US" w:eastAsia="en-GB"/>
        </w:rPr>
        <w:t xml:space="preserve"> Pension data will be kept for longer.</w:t>
      </w:r>
    </w:p>
    <w:p w14:paraId="425B01ED" w14:textId="77777777" w:rsidR="00D1619E" w:rsidRDefault="00D1619E" w:rsidP="005662C6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 w:eastAsia="en-GB"/>
        </w:rPr>
      </w:pPr>
    </w:p>
    <w:p w14:paraId="3865AAFA" w14:textId="77777777" w:rsidR="005662C6" w:rsidRDefault="005662C6" w:rsidP="005662C6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 w:eastAsia="en-GB"/>
        </w:rPr>
      </w:pPr>
      <w:r>
        <w:rPr>
          <w:rFonts w:ascii="Arial" w:eastAsia="Times New Roman" w:hAnsi="Arial" w:cs="Arial"/>
          <w:sz w:val="24"/>
          <w:szCs w:val="24"/>
          <w:lang w:val="en-US" w:eastAsia="en-GB"/>
        </w:rPr>
        <w:t>Sometimes we may share this personal information, for example with one or more of the following:</w:t>
      </w:r>
    </w:p>
    <w:p w14:paraId="2F5D1668" w14:textId="77777777" w:rsidR="005662C6" w:rsidRDefault="005662C6" w:rsidP="005662C6">
      <w:pPr>
        <w:pStyle w:val="ListParagraph"/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en-US" w:eastAsia="en-GB"/>
        </w:rPr>
      </w:pPr>
      <w:r>
        <w:rPr>
          <w:rFonts w:ascii="Arial" w:eastAsia="Times New Roman" w:hAnsi="Arial" w:cs="Arial"/>
          <w:sz w:val="24"/>
          <w:szCs w:val="24"/>
          <w:lang w:val="en-US" w:eastAsia="en-GB"/>
        </w:rPr>
        <w:lastRenderedPageBreak/>
        <w:t xml:space="preserve">Central </w:t>
      </w:r>
      <w:r w:rsidR="00D1619E">
        <w:rPr>
          <w:rFonts w:ascii="Arial" w:eastAsia="Times New Roman" w:hAnsi="Arial" w:cs="Arial"/>
          <w:sz w:val="24"/>
          <w:szCs w:val="24"/>
          <w:lang w:val="en-US" w:eastAsia="en-GB"/>
        </w:rPr>
        <w:t>G</w:t>
      </w:r>
      <w:r>
        <w:rPr>
          <w:rFonts w:ascii="Arial" w:eastAsia="Times New Roman" w:hAnsi="Arial" w:cs="Arial"/>
          <w:sz w:val="24"/>
          <w:szCs w:val="24"/>
          <w:lang w:val="en-US" w:eastAsia="en-GB"/>
        </w:rPr>
        <w:t>overnment</w:t>
      </w:r>
      <w:r w:rsidR="00D1619E">
        <w:rPr>
          <w:rFonts w:ascii="Arial" w:eastAsia="Times New Roman" w:hAnsi="Arial" w:cs="Arial"/>
          <w:sz w:val="24"/>
          <w:szCs w:val="24"/>
          <w:lang w:val="en-US" w:eastAsia="en-GB"/>
        </w:rPr>
        <w:t xml:space="preserve"> (including the Department for Education (DfE) and Local Authorities</w:t>
      </w:r>
    </w:p>
    <w:p w14:paraId="2131689A" w14:textId="77777777" w:rsidR="005662C6" w:rsidRDefault="005662C6" w:rsidP="005662C6">
      <w:pPr>
        <w:pStyle w:val="ListParagraph"/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en-US" w:eastAsia="en-GB"/>
        </w:rPr>
      </w:pPr>
      <w:r>
        <w:rPr>
          <w:rFonts w:ascii="Arial" w:eastAsia="Times New Roman" w:hAnsi="Arial" w:cs="Arial"/>
          <w:sz w:val="24"/>
          <w:szCs w:val="24"/>
          <w:lang w:val="en-US" w:eastAsia="en-GB"/>
        </w:rPr>
        <w:t>Health providers</w:t>
      </w:r>
    </w:p>
    <w:p w14:paraId="7F86A718" w14:textId="77777777" w:rsidR="005662C6" w:rsidRPr="0010549D" w:rsidRDefault="005662C6" w:rsidP="005662C6">
      <w:pPr>
        <w:pStyle w:val="ListParagraph"/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en-US" w:eastAsia="en-GB"/>
        </w:rPr>
      </w:pPr>
      <w:r>
        <w:rPr>
          <w:rFonts w:ascii="Arial" w:eastAsia="Times New Roman" w:hAnsi="Arial" w:cs="Arial"/>
          <w:sz w:val="24"/>
          <w:szCs w:val="24"/>
          <w:lang w:val="en-US" w:eastAsia="en-GB"/>
        </w:rPr>
        <w:t>Other education providers</w:t>
      </w:r>
    </w:p>
    <w:p w14:paraId="6BC54B09" w14:textId="77777777" w:rsidR="005662C6" w:rsidRDefault="005662C6" w:rsidP="005662C6">
      <w:pPr>
        <w:pStyle w:val="ListParagraph"/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en-US" w:eastAsia="en-GB"/>
        </w:rPr>
      </w:pPr>
      <w:r>
        <w:rPr>
          <w:rFonts w:ascii="Arial" w:eastAsia="Times New Roman" w:hAnsi="Arial" w:cs="Arial"/>
          <w:sz w:val="24"/>
          <w:szCs w:val="24"/>
          <w:lang w:val="en-US" w:eastAsia="en-GB"/>
        </w:rPr>
        <w:t>Regulatory bodies</w:t>
      </w:r>
    </w:p>
    <w:p w14:paraId="0ADC9A46" w14:textId="77777777" w:rsidR="005662C6" w:rsidRDefault="005662C6" w:rsidP="005662C6">
      <w:pPr>
        <w:pStyle w:val="ListParagraph"/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en-US" w:eastAsia="en-GB"/>
        </w:rPr>
      </w:pPr>
      <w:r>
        <w:rPr>
          <w:rFonts w:ascii="Arial" w:eastAsia="Times New Roman" w:hAnsi="Arial" w:cs="Arial"/>
          <w:sz w:val="24"/>
          <w:szCs w:val="24"/>
          <w:lang w:val="en-US" w:eastAsia="en-GB"/>
        </w:rPr>
        <w:t>Professional Associations</w:t>
      </w:r>
    </w:p>
    <w:p w14:paraId="4C172899" w14:textId="77777777" w:rsidR="005662C6" w:rsidRDefault="005662C6" w:rsidP="005662C6">
      <w:pPr>
        <w:pStyle w:val="ListParagraph"/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en-US" w:eastAsia="en-GB"/>
        </w:rPr>
      </w:pPr>
      <w:r>
        <w:rPr>
          <w:rFonts w:ascii="Arial" w:eastAsia="Times New Roman" w:hAnsi="Arial" w:cs="Arial"/>
          <w:sz w:val="24"/>
          <w:szCs w:val="24"/>
          <w:lang w:val="en-US" w:eastAsia="en-GB"/>
        </w:rPr>
        <w:t>Disclosure and Barring service</w:t>
      </w:r>
    </w:p>
    <w:p w14:paraId="2F7D6620" w14:textId="77777777" w:rsidR="007C1829" w:rsidRPr="007C1829" w:rsidRDefault="007C1829" w:rsidP="007C1829">
      <w:pPr>
        <w:pStyle w:val="ListParagraph"/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en-US" w:eastAsia="en-GB"/>
        </w:rPr>
      </w:pPr>
      <w:r>
        <w:rPr>
          <w:rFonts w:ascii="Arial" w:eastAsia="Times New Roman" w:hAnsi="Arial" w:cs="Arial"/>
          <w:sz w:val="24"/>
          <w:szCs w:val="24"/>
          <w:lang w:val="en-US" w:eastAsia="en-GB"/>
        </w:rPr>
        <w:t>Insurance providers</w:t>
      </w:r>
    </w:p>
    <w:p w14:paraId="78C3ACB8" w14:textId="77777777" w:rsidR="005662C6" w:rsidRDefault="005662C6" w:rsidP="005662C6">
      <w:pPr>
        <w:spacing w:after="0" w:line="240" w:lineRule="auto"/>
        <w:rPr>
          <w:rFonts w:ascii="Arial" w:eastAsia="Times New Roman" w:hAnsi="Arial" w:cs="Arial"/>
          <w:b/>
          <w:sz w:val="28"/>
          <w:szCs w:val="27"/>
          <w:lang w:val="en-US" w:eastAsia="en-GB"/>
        </w:rPr>
      </w:pPr>
    </w:p>
    <w:p w14:paraId="05C5F98C" w14:textId="77777777" w:rsidR="0059799C" w:rsidRPr="0059799C" w:rsidRDefault="0059799C" w:rsidP="0059799C">
      <w:pPr>
        <w:spacing w:after="0" w:line="240" w:lineRule="auto"/>
        <w:rPr>
          <w:rFonts w:ascii="Arial" w:eastAsia="Times New Roman" w:hAnsi="Arial" w:cs="Arial"/>
          <w:sz w:val="24"/>
          <w:szCs w:val="27"/>
          <w:lang w:eastAsia="en-GB"/>
        </w:rPr>
      </w:pPr>
      <w:r w:rsidRPr="0059799C">
        <w:rPr>
          <w:rFonts w:ascii="Arial" w:eastAsia="Times New Roman" w:hAnsi="Arial" w:cs="Arial"/>
          <w:sz w:val="24"/>
          <w:szCs w:val="27"/>
          <w:lang w:eastAsia="en-GB"/>
        </w:rPr>
        <w:t>We use education platforms and systems to support our services and keep personal data secure.</w:t>
      </w:r>
      <w:r>
        <w:rPr>
          <w:rFonts w:ascii="Arial" w:eastAsia="Times New Roman" w:hAnsi="Arial" w:cs="Arial"/>
          <w:sz w:val="24"/>
          <w:szCs w:val="27"/>
          <w:lang w:eastAsia="en-GB"/>
        </w:rPr>
        <w:t xml:space="preserve"> </w:t>
      </w:r>
      <w:r w:rsidRPr="0059799C">
        <w:rPr>
          <w:rFonts w:ascii="Arial" w:eastAsia="Times New Roman" w:hAnsi="Arial" w:cs="Arial"/>
          <w:sz w:val="24"/>
          <w:szCs w:val="27"/>
          <w:lang w:eastAsia="en-GB"/>
        </w:rPr>
        <w:t xml:space="preserve">These providers act as data processors and only process personal data in line with our written instructions. The lawful basis for this processing is that it is </w:t>
      </w:r>
      <w:r>
        <w:rPr>
          <w:rFonts w:ascii="Arial" w:eastAsia="Times New Roman" w:hAnsi="Arial" w:cs="Arial"/>
          <w:sz w:val="24"/>
          <w:szCs w:val="27"/>
          <w:lang w:val="en-US" w:eastAsia="en-GB"/>
        </w:rPr>
        <w:t>it is a public task in the public interest</w:t>
      </w:r>
      <w:r>
        <w:rPr>
          <w:rFonts w:ascii="Arial" w:eastAsia="Times New Roman" w:hAnsi="Arial" w:cs="Arial"/>
          <w:sz w:val="24"/>
          <w:szCs w:val="27"/>
          <w:lang w:eastAsia="en-GB"/>
        </w:rPr>
        <w:t>.</w:t>
      </w:r>
    </w:p>
    <w:p w14:paraId="17031627" w14:textId="77777777" w:rsidR="005662C6" w:rsidRDefault="005662C6" w:rsidP="005662C6">
      <w:pPr>
        <w:spacing w:after="0" w:line="240" w:lineRule="auto"/>
        <w:rPr>
          <w:rFonts w:ascii="Arial" w:eastAsia="Times New Roman" w:hAnsi="Arial" w:cs="Arial"/>
          <w:b/>
          <w:sz w:val="28"/>
          <w:szCs w:val="27"/>
          <w:lang w:val="en-US" w:eastAsia="en-GB"/>
        </w:rPr>
      </w:pPr>
    </w:p>
    <w:p w14:paraId="6C7582AC" w14:textId="77777777" w:rsidR="00F84564" w:rsidRDefault="00F84564" w:rsidP="005662C6">
      <w:pPr>
        <w:spacing w:after="0" w:line="240" w:lineRule="auto"/>
        <w:rPr>
          <w:rFonts w:ascii="Arial" w:eastAsia="Times New Roman" w:hAnsi="Arial" w:cs="Arial"/>
          <w:b/>
          <w:sz w:val="24"/>
          <w:szCs w:val="27"/>
          <w:lang w:val="en-US" w:eastAsia="en-GB"/>
        </w:rPr>
      </w:pPr>
      <w:r w:rsidRPr="00F84564">
        <w:rPr>
          <w:rFonts w:ascii="Arial" w:eastAsia="Times New Roman" w:hAnsi="Arial" w:cs="Arial"/>
          <w:b/>
          <w:sz w:val="24"/>
          <w:szCs w:val="27"/>
          <w:lang w:val="en-US" w:eastAsia="en-GB"/>
        </w:rPr>
        <w:t xml:space="preserve">Recruitment </w:t>
      </w:r>
      <w:r>
        <w:rPr>
          <w:rFonts w:ascii="Arial" w:eastAsia="Times New Roman" w:hAnsi="Arial" w:cs="Arial"/>
          <w:b/>
          <w:sz w:val="24"/>
          <w:szCs w:val="27"/>
          <w:lang w:val="en-US" w:eastAsia="en-GB"/>
        </w:rPr>
        <w:t>Records</w:t>
      </w:r>
    </w:p>
    <w:p w14:paraId="7322FCA3" w14:textId="77777777" w:rsidR="00F84564" w:rsidRDefault="001F651A" w:rsidP="005662C6">
      <w:pPr>
        <w:spacing w:after="0" w:line="240" w:lineRule="auto"/>
        <w:rPr>
          <w:rFonts w:ascii="Arial" w:eastAsia="Times New Roman" w:hAnsi="Arial" w:cs="Arial"/>
          <w:sz w:val="24"/>
          <w:szCs w:val="27"/>
          <w:lang w:val="en-US" w:eastAsia="en-GB"/>
        </w:rPr>
      </w:pPr>
      <w:r w:rsidRPr="001F651A">
        <w:rPr>
          <w:rFonts w:ascii="Arial" w:eastAsia="Times New Roman" w:hAnsi="Arial" w:cs="Arial"/>
          <w:sz w:val="24"/>
          <w:szCs w:val="27"/>
          <w:lang w:val="en-US" w:eastAsia="en-GB"/>
        </w:rPr>
        <w:t>We collect information when recruiting to vacant posts</w:t>
      </w:r>
      <w:r w:rsidR="00FC0B67" w:rsidRPr="001F651A">
        <w:rPr>
          <w:rFonts w:ascii="Arial" w:eastAsia="Times New Roman" w:hAnsi="Arial" w:cs="Arial"/>
          <w:sz w:val="24"/>
          <w:szCs w:val="27"/>
          <w:lang w:val="en-US" w:eastAsia="en-GB"/>
        </w:rPr>
        <w:t>.</w:t>
      </w:r>
      <w:r w:rsidR="00FC0B67">
        <w:rPr>
          <w:rFonts w:ascii="Arial" w:eastAsia="Times New Roman" w:hAnsi="Arial" w:cs="Arial"/>
          <w:sz w:val="24"/>
          <w:szCs w:val="27"/>
          <w:lang w:val="en-US" w:eastAsia="en-GB"/>
        </w:rPr>
        <w:t xml:space="preserve"> </w:t>
      </w:r>
      <w:r>
        <w:rPr>
          <w:rFonts w:ascii="Arial" w:eastAsia="Times New Roman" w:hAnsi="Arial" w:cs="Arial"/>
          <w:sz w:val="24"/>
          <w:szCs w:val="27"/>
          <w:lang w:val="en-US" w:eastAsia="en-GB"/>
        </w:rPr>
        <w:t>The information is likely to include:</w:t>
      </w:r>
    </w:p>
    <w:p w14:paraId="2042F8AC" w14:textId="77777777" w:rsidR="001F651A" w:rsidRDefault="001F651A" w:rsidP="001F651A">
      <w:pPr>
        <w:pStyle w:val="ListParagraph"/>
        <w:numPr>
          <w:ilvl w:val="0"/>
          <w:numId w:val="6"/>
        </w:numPr>
        <w:spacing w:after="0" w:line="240" w:lineRule="auto"/>
        <w:rPr>
          <w:rFonts w:ascii="Arial" w:eastAsia="Times New Roman" w:hAnsi="Arial" w:cs="Arial"/>
          <w:sz w:val="24"/>
          <w:szCs w:val="27"/>
          <w:lang w:val="en-US" w:eastAsia="en-GB"/>
        </w:rPr>
      </w:pPr>
      <w:r w:rsidRPr="001F651A">
        <w:rPr>
          <w:rFonts w:ascii="Arial" w:eastAsia="Times New Roman" w:hAnsi="Arial" w:cs="Arial"/>
          <w:sz w:val="24"/>
          <w:szCs w:val="27"/>
          <w:lang w:val="en-US" w:eastAsia="en-GB"/>
        </w:rPr>
        <w:t>Name</w:t>
      </w:r>
    </w:p>
    <w:p w14:paraId="444A90E9" w14:textId="77777777" w:rsidR="001F651A" w:rsidRDefault="001F651A" w:rsidP="001F651A">
      <w:pPr>
        <w:pStyle w:val="ListParagraph"/>
        <w:numPr>
          <w:ilvl w:val="0"/>
          <w:numId w:val="6"/>
        </w:numPr>
        <w:spacing w:after="0" w:line="240" w:lineRule="auto"/>
        <w:rPr>
          <w:rFonts w:ascii="Arial" w:eastAsia="Times New Roman" w:hAnsi="Arial" w:cs="Arial"/>
          <w:sz w:val="24"/>
          <w:szCs w:val="27"/>
          <w:lang w:val="en-US" w:eastAsia="en-GB"/>
        </w:rPr>
      </w:pPr>
      <w:r>
        <w:rPr>
          <w:rFonts w:ascii="Arial" w:eastAsia="Times New Roman" w:hAnsi="Arial" w:cs="Arial"/>
          <w:sz w:val="24"/>
          <w:szCs w:val="27"/>
          <w:lang w:val="en-US" w:eastAsia="en-GB"/>
        </w:rPr>
        <w:t>Contact Details</w:t>
      </w:r>
    </w:p>
    <w:p w14:paraId="7BA61DD9" w14:textId="77777777" w:rsidR="001F651A" w:rsidRDefault="001F651A" w:rsidP="001F651A">
      <w:pPr>
        <w:pStyle w:val="ListParagraph"/>
        <w:numPr>
          <w:ilvl w:val="0"/>
          <w:numId w:val="6"/>
        </w:numPr>
        <w:spacing w:after="0" w:line="240" w:lineRule="auto"/>
        <w:rPr>
          <w:rFonts w:ascii="Arial" w:eastAsia="Times New Roman" w:hAnsi="Arial" w:cs="Arial"/>
          <w:sz w:val="24"/>
          <w:szCs w:val="27"/>
          <w:lang w:val="en-US" w:eastAsia="en-GB"/>
        </w:rPr>
      </w:pPr>
      <w:r>
        <w:rPr>
          <w:rFonts w:ascii="Arial" w:eastAsia="Times New Roman" w:hAnsi="Arial" w:cs="Arial"/>
          <w:sz w:val="24"/>
          <w:szCs w:val="27"/>
          <w:lang w:val="en-US" w:eastAsia="en-GB"/>
        </w:rPr>
        <w:t>Education History</w:t>
      </w:r>
    </w:p>
    <w:p w14:paraId="2ED3FA8E" w14:textId="77777777" w:rsidR="001F651A" w:rsidRDefault="001F651A" w:rsidP="001F651A">
      <w:pPr>
        <w:pStyle w:val="ListParagraph"/>
        <w:numPr>
          <w:ilvl w:val="0"/>
          <w:numId w:val="6"/>
        </w:numPr>
        <w:spacing w:after="0" w:line="240" w:lineRule="auto"/>
        <w:rPr>
          <w:rFonts w:ascii="Arial" w:eastAsia="Times New Roman" w:hAnsi="Arial" w:cs="Arial"/>
          <w:sz w:val="24"/>
          <w:szCs w:val="27"/>
          <w:lang w:val="en-US" w:eastAsia="en-GB"/>
        </w:rPr>
      </w:pPr>
      <w:r>
        <w:rPr>
          <w:rFonts w:ascii="Arial" w:eastAsia="Times New Roman" w:hAnsi="Arial" w:cs="Arial"/>
          <w:sz w:val="24"/>
          <w:szCs w:val="27"/>
          <w:lang w:val="en-US" w:eastAsia="en-GB"/>
        </w:rPr>
        <w:t>Employment History</w:t>
      </w:r>
    </w:p>
    <w:p w14:paraId="153FE2A5" w14:textId="77777777" w:rsidR="001F651A" w:rsidRDefault="001F651A" w:rsidP="001F651A">
      <w:pPr>
        <w:pStyle w:val="ListParagraph"/>
        <w:numPr>
          <w:ilvl w:val="0"/>
          <w:numId w:val="6"/>
        </w:numPr>
        <w:spacing w:after="0" w:line="240" w:lineRule="auto"/>
        <w:rPr>
          <w:rFonts w:ascii="Arial" w:eastAsia="Times New Roman" w:hAnsi="Arial" w:cs="Arial"/>
          <w:sz w:val="24"/>
          <w:szCs w:val="27"/>
          <w:lang w:val="en-US" w:eastAsia="en-GB"/>
        </w:rPr>
      </w:pPr>
      <w:r>
        <w:rPr>
          <w:rFonts w:ascii="Arial" w:eastAsia="Times New Roman" w:hAnsi="Arial" w:cs="Arial"/>
          <w:sz w:val="24"/>
          <w:szCs w:val="27"/>
          <w:lang w:val="en-US" w:eastAsia="en-GB"/>
        </w:rPr>
        <w:t>Vetting information</w:t>
      </w:r>
    </w:p>
    <w:p w14:paraId="4EE68B3D" w14:textId="77777777" w:rsidR="001F651A" w:rsidRDefault="001F651A" w:rsidP="001F651A">
      <w:pPr>
        <w:pStyle w:val="ListParagraph"/>
        <w:numPr>
          <w:ilvl w:val="0"/>
          <w:numId w:val="6"/>
        </w:numPr>
        <w:spacing w:after="0" w:line="240" w:lineRule="auto"/>
        <w:rPr>
          <w:rFonts w:ascii="Arial" w:eastAsia="Times New Roman" w:hAnsi="Arial" w:cs="Arial"/>
          <w:sz w:val="24"/>
          <w:szCs w:val="27"/>
          <w:lang w:val="en-US" w:eastAsia="en-GB"/>
        </w:rPr>
      </w:pPr>
      <w:r>
        <w:rPr>
          <w:rFonts w:ascii="Arial" w:eastAsia="Times New Roman" w:hAnsi="Arial" w:cs="Arial"/>
          <w:sz w:val="24"/>
          <w:szCs w:val="27"/>
          <w:lang w:val="en-US" w:eastAsia="en-GB"/>
        </w:rPr>
        <w:t>Referee Contact Details</w:t>
      </w:r>
    </w:p>
    <w:p w14:paraId="7D787EF2" w14:textId="77777777" w:rsidR="00D1619E" w:rsidRDefault="00D1619E" w:rsidP="001F651A">
      <w:pPr>
        <w:pStyle w:val="ListParagraph"/>
        <w:numPr>
          <w:ilvl w:val="0"/>
          <w:numId w:val="6"/>
        </w:numPr>
        <w:spacing w:after="0" w:line="240" w:lineRule="auto"/>
        <w:rPr>
          <w:rFonts w:ascii="Arial" w:eastAsia="Times New Roman" w:hAnsi="Arial" w:cs="Arial"/>
          <w:sz w:val="24"/>
          <w:szCs w:val="27"/>
          <w:lang w:val="en-US" w:eastAsia="en-GB"/>
        </w:rPr>
      </w:pPr>
      <w:r>
        <w:rPr>
          <w:rFonts w:ascii="Arial" w:eastAsia="Times New Roman" w:hAnsi="Arial" w:cs="Arial"/>
          <w:sz w:val="24"/>
          <w:szCs w:val="27"/>
          <w:lang w:val="en-US" w:eastAsia="en-GB"/>
        </w:rPr>
        <w:t>Confidential references</w:t>
      </w:r>
    </w:p>
    <w:p w14:paraId="12AAF750" w14:textId="77777777" w:rsidR="001F651A" w:rsidRDefault="001F651A" w:rsidP="001F651A">
      <w:pPr>
        <w:pStyle w:val="ListParagraph"/>
        <w:numPr>
          <w:ilvl w:val="0"/>
          <w:numId w:val="6"/>
        </w:numPr>
        <w:spacing w:after="0" w:line="240" w:lineRule="auto"/>
        <w:rPr>
          <w:rFonts w:ascii="Arial" w:eastAsia="Times New Roman" w:hAnsi="Arial" w:cs="Arial"/>
          <w:sz w:val="24"/>
          <w:szCs w:val="27"/>
          <w:lang w:val="en-US" w:eastAsia="en-GB"/>
        </w:rPr>
      </w:pPr>
      <w:r>
        <w:rPr>
          <w:rFonts w:ascii="Arial" w:eastAsia="Times New Roman" w:hAnsi="Arial" w:cs="Arial"/>
          <w:sz w:val="24"/>
          <w:szCs w:val="27"/>
          <w:lang w:val="en-US" w:eastAsia="en-GB"/>
        </w:rPr>
        <w:t xml:space="preserve">Proof of Identity (e.g. </w:t>
      </w:r>
      <w:r w:rsidR="00D57793">
        <w:rPr>
          <w:rFonts w:ascii="Arial" w:eastAsia="Times New Roman" w:hAnsi="Arial" w:cs="Arial"/>
          <w:sz w:val="24"/>
          <w:szCs w:val="27"/>
          <w:lang w:val="en-US" w:eastAsia="en-GB"/>
        </w:rPr>
        <w:t>Driver’s</w:t>
      </w:r>
      <w:r>
        <w:rPr>
          <w:rFonts w:ascii="Arial" w:eastAsia="Times New Roman" w:hAnsi="Arial" w:cs="Arial"/>
          <w:sz w:val="24"/>
          <w:szCs w:val="27"/>
          <w:lang w:val="en-US" w:eastAsia="en-GB"/>
        </w:rPr>
        <w:t xml:space="preserve"> licence, passport)</w:t>
      </w:r>
      <w:r>
        <w:rPr>
          <w:rFonts w:ascii="Arial" w:eastAsia="Times New Roman" w:hAnsi="Arial" w:cs="Arial"/>
          <w:sz w:val="24"/>
          <w:szCs w:val="27"/>
          <w:lang w:val="en-US" w:eastAsia="en-GB"/>
        </w:rPr>
        <w:tab/>
      </w:r>
    </w:p>
    <w:p w14:paraId="43DE7308" w14:textId="77777777" w:rsidR="001F651A" w:rsidRDefault="001F651A" w:rsidP="001F651A">
      <w:pPr>
        <w:pStyle w:val="ListParagraph"/>
        <w:numPr>
          <w:ilvl w:val="0"/>
          <w:numId w:val="6"/>
        </w:numPr>
        <w:spacing w:after="0" w:line="240" w:lineRule="auto"/>
        <w:rPr>
          <w:rFonts w:ascii="Arial" w:eastAsia="Times New Roman" w:hAnsi="Arial" w:cs="Arial"/>
          <w:sz w:val="24"/>
          <w:szCs w:val="27"/>
          <w:lang w:val="en-US" w:eastAsia="en-GB"/>
        </w:rPr>
      </w:pPr>
      <w:r>
        <w:rPr>
          <w:rFonts w:ascii="Arial" w:eastAsia="Times New Roman" w:hAnsi="Arial" w:cs="Arial"/>
          <w:sz w:val="24"/>
          <w:szCs w:val="27"/>
          <w:lang w:val="en-US" w:eastAsia="en-GB"/>
        </w:rPr>
        <w:t>National Insurance Number</w:t>
      </w:r>
    </w:p>
    <w:p w14:paraId="47EFD1DF" w14:textId="77777777" w:rsidR="001F651A" w:rsidRPr="001F651A" w:rsidRDefault="001F651A" w:rsidP="001F651A">
      <w:pPr>
        <w:pStyle w:val="ListParagraph"/>
        <w:numPr>
          <w:ilvl w:val="0"/>
          <w:numId w:val="6"/>
        </w:numPr>
        <w:spacing w:after="0" w:line="240" w:lineRule="auto"/>
        <w:rPr>
          <w:rFonts w:ascii="Arial" w:eastAsia="Times New Roman" w:hAnsi="Arial" w:cs="Arial"/>
          <w:sz w:val="24"/>
          <w:szCs w:val="27"/>
          <w:lang w:val="en-US" w:eastAsia="en-GB"/>
        </w:rPr>
      </w:pPr>
      <w:r>
        <w:rPr>
          <w:rFonts w:ascii="Arial" w:eastAsia="Times New Roman" w:hAnsi="Arial" w:cs="Arial"/>
          <w:sz w:val="24"/>
          <w:szCs w:val="27"/>
          <w:lang w:val="en-US" w:eastAsia="en-GB"/>
        </w:rPr>
        <w:t>Proof of professional qualifications</w:t>
      </w:r>
    </w:p>
    <w:p w14:paraId="56533B4A" w14:textId="77777777" w:rsidR="00F84564" w:rsidRDefault="00F84564" w:rsidP="005662C6">
      <w:pPr>
        <w:spacing w:after="0" w:line="240" w:lineRule="auto"/>
        <w:rPr>
          <w:rFonts w:ascii="Arial" w:eastAsia="Times New Roman" w:hAnsi="Arial" w:cs="Arial"/>
          <w:b/>
          <w:sz w:val="24"/>
          <w:szCs w:val="27"/>
          <w:lang w:val="en-US" w:eastAsia="en-GB"/>
        </w:rPr>
      </w:pPr>
    </w:p>
    <w:p w14:paraId="52167992" w14:textId="77777777" w:rsidR="001F651A" w:rsidRDefault="001F651A" w:rsidP="001F651A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 w:eastAsia="en-GB"/>
        </w:rPr>
      </w:pPr>
      <w:r>
        <w:rPr>
          <w:rFonts w:ascii="Arial" w:eastAsia="Times New Roman" w:hAnsi="Arial" w:cs="Arial"/>
          <w:sz w:val="24"/>
          <w:szCs w:val="24"/>
          <w:lang w:val="en-US" w:eastAsia="en-GB"/>
        </w:rPr>
        <w:t>The records</w:t>
      </w:r>
      <w:r w:rsidRPr="0010549D">
        <w:rPr>
          <w:rFonts w:ascii="Arial" w:eastAsia="Times New Roman" w:hAnsi="Arial" w:cs="Arial"/>
          <w:sz w:val="24"/>
          <w:szCs w:val="24"/>
          <w:lang w:val="en-US" w:eastAsia="en-GB"/>
        </w:rPr>
        <w:t xml:space="preserve"> </w:t>
      </w:r>
      <w:r w:rsidR="009D3CF9">
        <w:rPr>
          <w:rFonts w:ascii="Arial" w:eastAsia="Times New Roman" w:hAnsi="Arial" w:cs="Arial"/>
          <w:sz w:val="24"/>
          <w:szCs w:val="24"/>
          <w:lang w:val="en-US" w:eastAsia="en-GB"/>
        </w:rPr>
        <w:t xml:space="preserve">may </w:t>
      </w:r>
      <w:r w:rsidRPr="0010549D">
        <w:rPr>
          <w:rFonts w:ascii="Arial" w:eastAsia="Times New Roman" w:hAnsi="Arial" w:cs="Arial"/>
          <w:sz w:val="24"/>
          <w:szCs w:val="24"/>
          <w:lang w:val="en-US" w:eastAsia="en-GB"/>
        </w:rPr>
        <w:t>also</w:t>
      </w:r>
      <w:r>
        <w:rPr>
          <w:rFonts w:ascii="Arial" w:eastAsia="Times New Roman" w:hAnsi="Arial" w:cs="Arial"/>
          <w:sz w:val="24"/>
          <w:szCs w:val="24"/>
          <w:lang w:val="en-US" w:eastAsia="en-GB"/>
        </w:rPr>
        <w:t xml:space="preserve"> contain special category personal information, for example:</w:t>
      </w:r>
    </w:p>
    <w:p w14:paraId="4342C143" w14:textId="77777777" w:rsidR="001F651A" w:rsidRDefault="001F651A" w:rsidP="001F651A">
      <w:pPr>
        <w:pStyle w:val="ListParagraph"/>
        <w:numPr>
          <w:ilvl w:val="0"/>
          <w:numId w:val="6"/>
        </w:numPr>
        <w:spacing w:after="0" w:line="240" w:lineRule="auto"/>
        <w:rPr>
          <w:rFonts w:ascii="Arial" w:eastAsia="Times New Roman" w:hAnsi="Arial" w:cs="Arial"/>
          <w:sz w:val="24"/>
          <w:szCs w:val="27"/>
          <w:lang w:val="en-US" w:eastAsia="en-GB"/>
        </w:rPr>
      </w:pPr>
      <w:r>
        <w:rPr>
          <w:rFonts w:ascii="Arial" w:eastAsia="Times New Roman" w:hAnsi="Arial" w:cs="Arial"/>
          <w:sz w:val="24"/>
          <w:szCs w:val="27"/>
          <w:lang w:val="en-US" w:eastAsia="en-GB"/>
        </w:rPr>
        <w:t>Additional Needs (for interview purposes)</w:t>
      </w:r>
    </w:p>
    <w:p w14:paraId="72FCFE67" w14:textId="77777777" w:rsidR="001F651A" w:rsidRDefault="001F651A" w:rsidP="001F651A">
      <w:pPr>
        <w:pStyle w:val="ListParagraph"/>
        <w:numPr>
          <w:ilvl w:val="0"/>
          <w:numId w:val="6"/>
        </w:numPr>
        <w:spacing w:after="0" w:line="240" w:lineRule="auto"/>
        <w:rPr>
          <w:rFonts w:ascii="Arial" w:eastAsia="Times New Roman" w:hAnsi="Arial" w:cs="Arial"/>
          <w:sz w:val="24"/>
          <w:szCs w:val="27"/>
          <w:lang w:val="en-US" w:eastAsia="en-GB"/>
        </w:rPr>
      </w:pPr>
      <w:r>
        <w:rPr>
          <w:rFonts w:ascii="Arial" w:eastAsia="Times New Roman" w:hAnsi="Arial" w:cs="Arial"/>
          <w:sz w:val="24"/>
          <w:szCs w:val="27"/>
          <w:lang w:val="en-US" w:eastAsia="en-GB"/>
        </w:rPr>
        <w:t>Proof of right to work in UK where required</w:t>
      </w:r>
    </w:p>
    <w:p w14:paraId="6EB8B82A" w14:textId="77777777" w:rsidR="00F84564" w:rsidRDefault="00F84564" w:rsidP="005662C6">
      <w:pPr>
        <w:spacing w:after="0" w:line="240" w:lineRule="auto"/>
        <w:rPr>
          <w:rFonts w:ascii="Arial" w:eastAsia="Times New Roman" w:hAnsi="Arial" w:cs="Arial"/>
          <w:b/>
          <w:sz w:val="24"/>
          <w:szCs w:val="27"/>
          <w:lang w:val="en-US" w:eastAsia="en-GB"/>
        </w:rPr>
      </w:pPr>
    </w:p>
    <w:p w14:paraId="3F7E221D" w14:textId="77777777" w:rsidR="001F651A" w:rsidRDefault="001F651A" w:rsidP="001F651A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 w:eastAsia="en-GB"/>
        </w:rPr>
      </w:pPr>
      <w:r>
        <w:rPr>
          <w:rFonts w:ascii="Arial" w:eastAsia="Times New Roman" w:hAnsi="Arial" w:cs="Arial"/>
          <w:sz w:val="24"/>
          <w:szCs w:val="24"/>
          <w:lang w:val="en-US" w:eastAsia="en-GB"/>
        </w:rPr>
        <w:t>This information is generally provided by you, and sometimes it is provided by others, such as:</w:t>
      </w:r>
    </w:p>
    <w:p w14:paraId="64EF79F1" w14:textId="77777777" w:rsidR="001F651A" w:rsidRPr="009F5875" w:rsidRDefault="001F651A" w:rsidP="009F5875">
      <w:pPr>
        <w:pStyle w:val="ListParagraph"/>
        <w:numPr>
          <w:ilvl w:val="0"/>
          <w:numId w:val="6"/>
        </w:numPr>
        <w:spacing w:after="0" w:line="240" w:lineRule="auto"/>
        <w:rPr>
          <w:rFonts w:ascii="Arial" w:eastAsia="Times New Roman" w:hAnsi="Arial" w:cs="Arial"/>
          <w:sz w:val="24"/>
          <w:szCs w:val="27"/>
          <w:lang w:val="en-US" w:eastAsia="en-GB"/>
        </w:rPr>
      </w:pPr>
      <w:r w:rsidRPr="009F5875">
        <w:rPr>
          <w:rFonts w:ascii="Arial" w:eastAsia="Times New Roman" w:hAnsi="Arial" w:cs="Arial"/>
          <w:sz w:val="24"/>
          <w:szCs w:val="27"/>
          <w:lang w:val="en-US" w:eastAsia="en-GB"/>
        </w:rPr>
        <w:t xml:space="preserve">Previous employers </w:t>
      </w:r>
    </w:p>
    <w:p w14:paraId="5225F05C" w14:textId="77777777" w:rsidR="001F651A" w:rsidRPr="009F5875" w:rsidRDefault="001F651A" w:rsidP="009F5875">
      <w:pPr>
        <w:pStyle w:val="ListParagraph"/>
        <w:numPr>
          <w:ilvl w:val="0"/>
          <w:numId w:val="6"/>
        </w:numPr>
        <w:spacing w:after="0" w:line="240" w:lineRule="auto"/>
        <w:rPr>
          <w:rFonts w:ascii="Arial" w:eastAsia="Times New Roman" w:hAnsi="Arial" w:cs="Arial"/>
          <w:sz w:val="24"/>
          <w:szCs w:val="27"/>
          <w:lang w:val="en-US" w:eastAsia="en-GB"/>
        </w:rPr>
      </w:pPr>
      <w:r w:rsidRPr="009F5875">
        <w:rPr>
          <w:rFonts w:ascii="Arial" w:eastAsia="Times New Roman" w:hAnsi="Arial" w:cs="Arial"/>
          <w:sz w:val="24"/>
          <w:szCs w:val="27"/>
          <w:lang w:val="en-US" w:eastAsia="en-GB"/>
        </w:rPr>
        <w:t>DBS service</w:t>
      </w:r>
    </w:p>
    <w:p w14:paraId="1482E326" w14:textId="77777777" w:rsidR="001F651A" w:rsidRPr="009F5875" w:rsidRDefault="001F651A" w:rsidP="009F5875">
      <w:pPr>
        <w:pStyle w:val="ListParagraph"/>
        <w:numPr>
          <w:ilvl w:val="0"/>
          <w:numId w:val="6"/>
        </w:numPr>
        <w:spacing w:after="0" w:line="240" w:lineRule="auto"/>
        <w:rPr>
          <w:rFonts w:ascii="Arial" w:eastAsia="Times New Roman" w:hAnsi="Arial" w:cs="Arial"/>
          <w:sz w:val="24"/>
          <w:szCs w:val="27"/>
          <w:lang w:val="en-US" w:eastAsia="en-GB"/>
        </w:rPr>
      </w:pPr>
      <w:r w:rsidRPr="009F5875">
        <w:rPr>
          <w:rFonts w:ascii="Arial" w:eastAsia="Times New Roman" w:hAnsi="Arial" w:cs="Arial"/>
          <w:sz w:val="24"/>
          <w:szCs w:val="27"/>
          <w:lang w:val="en-US" w:eastAsia="en-GB"/>
        </w:rPr>
        <w:t>Occupational Health providers</w:t>
      </w:r>
    </w:p>
    <w:p w14:paraId="7C50E797" w14:textId="77777777" w:rsidR="00F84564" w:rsidRDefault="00F84564" w:rsidP="005662C6">
      <w:pPr>
        <w:spacing w:after="0" w:line="240" w:lineRule="auto"/>
        <w:rPr>
          <w:rFonts w:ascii="Arial" w:eastAsia="Times New Roman" w:hAnsi="Arial" w:cs="Arial"/>
          <w:b/>
          <w:sz w:val="24"/>
          <w:szCs w:val="27"/>
          <w:lang w:val="en-US" w:eastAsia="en-GB"/>
        </w:rPr>
      </w:pPr>
    </w:p>
    <w:p w14:paraId="46D1944D" w14:textId="77777777" w:rsidR="001F651A" w:rsidRDefault="001F651A" w:rsidP="001F651A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 w:eastAsia="en-GB"/>
        </w:rPr>
      </w:pPr>
      <w:r>
        <w:rPr>
          <w:rFonts w:ascii="Arial" w:eastAsia="Times New Roman" w:hAnsi="Arial" w:cs="Arial"/>
          <w:sz w:val="24"/>
          <w:szCs w:val="24"/>
          <w:lang w:val="en-US" w:eastAsia="en-GB"/>
        </w:rPr>
        <w:t>The school is the data controller for this information</w:t>
      </w:r>
      <w:r w:rsidR="00FC0B67">
        <w:rPr>
          <w:rFonts w:ascii="Arial" w:eastAsia="Times New Roman" w:hAnsi="Arial" w:cs="Arial"/>
          <w:sz w:val="24"/>
          <w:szCs w:val="24"/>
          <w:lang w:val="en-US" w:eastAsia="en-GB"/>
        </w:rPr>
        <w:t xml:space="preserve">. </w:t>
      </w:r>
      <w:r>
        <w:rPr>
          <w:rFonts w:ascii="Arial" w:eastAsia="Times New Roman" w:hAnsi="Arial" w:cs="Arial"/>
          <w:sz w:val="24"/>
          <w:szCs w:val="24"/>
          <w:lang w:val="en-US" w:eastAsia="en-GB"/>
        </w:rPr>
        <w:t>Data processors support this activity through the provision of systems</w:t>
      </w:r>
      <w:r w:rsidR="00FC0B67">
        <w:rPr>
          <w:rFonts w:ascii="Arial" w:eastAsia="Times New Roman" w:hAnsi="Arial" w:cs="Arial"/>
          <w:sz w:val="24"/>
          <w:szCs w:val="24"/>
          <w:lang w:val="en-US" w:eastAsia="en-GB"/>
        </w:rPr>
        <w:t xml:space="preserve">. </w:t>
      </w:r>
      <w:r>
        <w:rPr>
          <w:rFonts w:ascii="Arial" w:eastAsia="Times New Roman" w:hAnsi="Arial" w:cs="Arial"/>
          <w:sz w:val="24"/>
          <w:szCs w:val="24"/>
          <w:lang w:val="en-US" w:eastAsia="en-GB"/>
        </w:rPr>
        <w:t xml:space="preserve">The legal </w:t>
      </w:r>
      <w:r w:rsidR="009D3CF9">
        <w:rPr>
          <w:rFonts w:ascii="Arial" w:eastAsia="Times New Roman" w:hAnsi="Arial" w:cs="Arial"/>
          <w:sz w:val="24"/>
          <w:szCs w:val="24"/>
          <w:lang w:val="en-US" w:eastAsia="en-GB"/>
        </w:rPr>
        <w:t>basis’s</w:t>
      </w:r>
      <w:r>
        <w:rPr>
          <w:rFonts w:ascii="Arial" w:eastAsia="Times New Roman" w:hAnsi="Arial" w:cs="Arial"/>
          <w:sz w:val="24"/>
          <w:szCs w:val="24"/>
          <w:lang w:val="en-US" w:eastAsia="en-GB"/>
        </w:rPr>
        <w:t xml:space="preserve"> we rely on when using this personal information is our </w:t>
      </w:r>
      <w:r w:rsidR="009D3CF9">
        <w:rPr>
          <w:rFonts w:ascii="Arial" w:eastAsia="Times New Roman" w:hAnsi="Arial" w:cs="Arial"/>
          <w:sz w:val="24"/>
          <w:szCs w:val="24"/>
          <w:lang w:val="en-US" w:eastAsia="en-GB"/>
        </w:rPr>
        <w:t>Legitimate Interests and Legal Obligation</w:t>
      </w:r>
      <w:r w:rsidR="00FC0B67">
        <w:rPr>
          <w:rFonts w:ascii="Arial" w:eastAsia="Times New Roman" w:hAnsi="Arial" w:cs="Arial"/>
          <w:sz w:val="24"/>
          <w:szCs w:val="24"/>
          <w:lang w:val="en-US" w:eastAsia="en-GB"/>
        </w:rPr>
        <w:t xml:space="preserve">. </w:t>
      </w:r>
      <w:r w:rsidR="00861890" w:rsidRPr="00861890">
        <w:rPr>
          <w:rFonts w:ascii="Arial" w:eastAsia="Times New Roman" w:hAnsi="Arial" w:cs="Arial"/>
          <w:sz w:val="24"/>
          <w:szCs w:val="24"/>
          <w:lang w:val="en-US" w:eastAsia="en-GB"/>
        </w:rPr>
        <w:t>If you would like a copy of the Legitimate Interest Assessment we have completed for this activity, please contact the school office.</w:t>
      </w:r>
      <w:r w:rsidR="00861890">
        <w:rPr>
          <w:rFonts w:ascii="Arial" w:eastAsia="Times New Roman" w:hAnsi="Arial" w:cs="Arial"/>
          <w:sz w:val="24"/>
          <w:szCs w:val="24"/>
          <w:lang w:val="en-US" w:eastAsia="en-GB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val="en-US" w:eastAsia="en-GB"/>
        </w:rPr>
        <w:t>The legal basis we rely on for the special category personal data is Substantial Public Interest.</w:t>
      </w:r>
    </w:p>
    <w:p w14:paraId="71331EF8" w14:textId="77777777" w:rsidR="001F651A" w:rsidRDefault="001F651A" w:rsidP="001F651A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 w:eastAsia="en-GB"/>
        </w:rPr>
      </w:pPr>
    </w:p>
    <w:p w14:paraId="5137F77E" w14:textId="77777777" w:rsidR="001F651A" w:rsidRDefault="001F651A" w:rsidP="001F651A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 w:eastAsia="en-GB"/>
        </w:rPr>
      </w:pPr>
      <w:r>
        <w:rPr>
          <w:rFonts w:ascii="Arial" w:eastAsia="Times New Roman" w:hAnsi="Arial" w:cs="Arial"/>
          <w:sz w:val="24"/>
          <w:szCs w:val="24"/>
          <w:lang w:val="en-US" w:eastAsia="en-GB"/>
        </w:rPr>
        <w:t>Sometimes we may share this personal information, for example with one or more of the following:</w:t>
      </w:r>
    </w:p>
    <w:p w14:paraId="6B1E9016" w14:textId="77777777" w:rsidR="001F651A" w:rsidRPr="009F5875" w:rsidRDefault="001F651A" w:rsidP="009F5875">
      <w:pPr>
        <w:pStyle w:val="ListParagraph"/>
        <w:numPr>
          <w:ilvl w:val="0"/>
          <w:numId w:val="6"/>
        </w:numPr>
        <w:spacing w:after="0" w:line="240" w:lineRule="auto"/>
        <w:rPr>
          <w:rFonts w:ascii="Arial" w:eastAsia="Times New Roman" w:hAnsi="Arial" w:cs="Arial"/>
          <w:sz w:val="24"/>
          <w:szCs w:val="27"/>
          <w:lang w:val="en-US" w:eastAsia="en-GB"/>
        </w:rPr>
      </w:pPr>
      <w:r w:rsidRPr="009F5875">
        <w:rPr>
          <w:rFonts w:ascii="Arial" w:eastAsia="Times New Roman" w:hAnsi="Arial" w:cs="Arial"/>
          <w:sz w:val="24"/>
          <w:szCs w:val="27"/>
          <w:lang w:val="en-US" w:eastAsia="en-GB"/>
        </w:rPr>
        <w:t>Health providers</w:t>
      </w:r>
    </w:p>
    <w:p w14:paraId="0E8A8ABD" w14:textId="77777777" w:rsidR="001F651A" w:rsidRPr="009F5875" w:rsidRDefault="009F5875" w:rsidP="009F5875">
      <w:pPr>
        <w:pStyle w:val="ListParagraph"/>
        <w:numPr>
          <w:ilvl w:val="0"/>
          <w:numId w:val="6"/>
        </w:numPr>
        <w:spacing w:after="0" w:line="240" w:lineRule="auto"/>
        <w:rPr>
          <w:rFonts w:ascii="Arial" w:eastAsia="Times New Roman" w:hAnsi="Arial" w:cs="Arial"/>
          <w:sz w:val="24"/>
          <w:szCs w:val="27"/>
          <w:lang w:val="en-US" w:eastAsia="en-GB"/>
        </w:rPr>
      </w:pPr>
      <w:r w:rsidRPr="009F5875">
        <w:rPr>
          <w:rFonts w:ascii="Arial" w:eastAsia="Times New Roman" w:hAnsi="Arial" w:cs="Arial"/>
          <w:sz w:val="24"/>
          <w:szCs w:val="27"/>
          <w:lang w:val="en-US" w:eastAsia="en-GB"/>
        </w:rPr>
        <w:lastRenderedPageBreak/>
        <w:t>Referees</w:t>
      </w:r>
    </w:p>
    <w:p w14:paraId="73F93A1E" w14:textId="77777777" w:rsidR="001F651A" w:rsidRPr="009F5875" w:rsidRDefault="001F651A" w:rsidP="009F5875">
      <w:pPr>
        <w:pStyle w:val="ListParagraph"/>
        <w:numPr>
          <w:ilvl w:val="0"/>
          <w:numId w:val="6"/>
        </w:numPr>
        <w:spacing w:after="0" w:line="240" w:lineRule="auto"/>
        <w:rPr>
          <w:rFonts w:ascii="Arial" w:eastAsia="Times New Roman" w:hAnsi="Arial" w:cs="Arial"/>
          <w:sz w:val="24"/>
          <w:szCs w:val="27"/>
          <w:lang w:val="en-US" w:eastAsia="en-GB"/>
        </w:rPr>
      </w:pPr>
      <w:r w:rsidRPr="009F5875">
        <w:rPr>
          <w:rFonts w:ascii="Arial" w:eastAsia="Times New Roman" w:hAnsi="Arial" w:cs="Arial"/>
          <w:sz w:val="24"/>
          <w:szCs w:val="27"/>
          <w:lang w:val="en-US" w:eastAsia="en-GB"/>
        </w:rPr>
        <w:t>Regulatory bodies</w:t>
      </w:r>
    </w:p>
    <w:p w14:paraId="3B377959" w14:textId="77777777" w:rsidR="001F651A" w:rsidRPr="009F5875" w:rsidRDefault="001F651A" w:rsidP="009F5875">
      <w:pPr>
        <w:pStyle w:val="ListParagraph"/>
        <w:numPr>
          <w:ilvl w:val="0"/>
          <w:numId w:val="6"/>
        </w:numPr>
        <w:spacing w:after="0" w:line="240" w:lineRule="auto"/>
        <w:rPr>
          <w:rFonts w:ascii="Arial" w:eastAsia="Times New Roman" w:hAnsi="Arial" w:cs="Arial"/>
          <w:sz w:val="24"/>
          <w:szCs w:val="27"/>
          <w:lang w:val="en-US" w:eastAsia="en-GB"/>
        </w:rPr>
      </w:pPr>
      <w:r w:rsidRPr="009F5875">
        <w:rPr>
          <w:rFonts w:ascii="Arial" w:eastAsia="Times New Roman" w:hAnsi="Arial" w:cs="Arial"/>
          <w:sz w:val="24"/>
          <w:szCs w:val="27"/>
          <w:lang w:val="en-US" w:eastAsia="en-GB"/>
        </w:rPr>
        <w:t>Professional Associations</w:t>
      </w:r>
    </w:p>
    <w:p w14:paraId="5A372D43" w14:textId="77777777" w:rsidR="001F651A" w:rsidRPr="009F5875" w:rsidRDefault="001F651A" w:rsidP="009F5875">
      <w:pPr>
        <w:pStyle w:val="ListParagraph"/>
        <w:numPr>
          <w:ilvl w:val="0"/>
          <w:numId w:val="6"/>
        </w:numPr>
        <w:spacing w:after="0" w:line="240" w:lineRule="auto"/>
        <w:rPr>
          <w:rFonts w:ascii="Arial" w:eastAsia="Times New Roman" w:hAnsi="Arial" w:cs="Arial"/>
          <w:sz w:val="24"/>
          <w:szCs w:val="27"/>
          <w:lang w:val="en-US" w:eastAsia="en-GB"/>
        </w:rPr>
      </w:pPr>
      <w:r w:rsidRPr="009F5875">
        <w:rPr>
          <w:rFonts w:ascii="Arial" w:eastAsia="Times New Roman" w:hAnsi="Arial" w:cs="Arial"/>
          <w:sz w:val="24"/>
          <w:szCs w:val="27"/>
          <w:lang w:val="en-US" w:eastAsia="en-GB"/>
        </w:rPr>
        <w:t>Disclosure and Barring service</w:t>
      </w:r>
    </w:p>
    <w:p w14:paraId="11D04CB1" w14:textId="77777777" w:rsidR="001F651A" w:rsidRDefault="001F651A" w:rsidP="001F651A">
      <w:pPr>
        <w:spacing w:after="0" w:line="240" w:lineRule="auto"/>
        <w:rPr>
          <w:rFonts w:ascii="Arial" w:eastAsia="Times New Roman" w:hAnsi="Arial" w:cs="Arial"/>
          <w:b/>
          <w:sz w:val="28"/>
          <w:szCs w:val="27"/>
          <w:lang w:val="en-US" w:eastAsia="en-GB"/>
        </w:rPr>
      </w:pPr>
    </w:p>
    <w:p w14:paraId="7F1AE49C" w14:textId="77777777" w:rsidR="001F651A" w:rsidRPr="003C2B5C" w:rsidRDefault="009F5875" w:rsidP="001F651A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 w:eastAsia="en-GB"/>
        </w:rPr>
      </w:pPr>
      <w:r>
        <w:rPr>
          <w:rFonts w:ascii="Arial" w:eastAsia="Times New Roman" w:hAnsi="Arial" w:cs="Arial"/>
          <w:sz w:val="24"/>
          <w:szCs w:val="24"/>
          <w:lang w:val="en-US" w:eastAsia="en-GB"/>
        </w:rPr>
        <w:t>For unsuccessful candidates t</w:t>
      </w:r>
      <w:r w:rsidR="001F651A" w:rsidRPr="003C2B5C">
        <w:rPr>
          <w:rFonts w:ascii="Arial" w:eastAsia="Times New Roman" w:hAnsi="Arial" w:cs="Arial"/>
          <w:sz w:val="24"/>
          <w:szCs w:val="24"/>
          <w:lang w:val="en-US" w:eastAsia="en-GB"/>
        </w:rPr>
        <w:t xml:space="preserve">his information will be retained for a minimum of </w:t>
      </w:r>
      <w:r>
        <w:rPr>
          <w:rFonts w:ascii="Arial" w:eastAsia="Times New Roman" w:hAnsi="Arial" w:cs="Arial"/>
          <w:sz w:val="24"/>
          <w:szCs w:val="24"/>
          <w:lang w:val="en-US" w:eastAsia="en-GB"/>
        </w:rPr>
        <w:t>one</w:t>
      </w:r>
      <w:r w:rsidR="001F651A" w:rsidRPr="003C2B5C">
        <w:rPr>
          <w:rFonts w:ascii="Arial" w:eastAsia="Times New Roman" w:hAnsi="Arial" w:cs="Arial"/>
          <w:sz w:val="24"/>
          <w:szCs w:val="24"/>
          <w:lang w:val="en-US" w:eastAsia="en-GB"/>
        </w:rPr>
        <w:t xml:space="preserve"> year</w:t>
      </w:r>
      <w:r w:rsidR="00FC0B67">
        <w:rPr>
          <w:rFonts w:ascii="Arial" w:eastAsia="Times New Roman" w:hAnsi="Arial" w:cs="Arial"/>
          <w:sz w:val="24"/>
          <w:szCs w:val="24"/>
          <w:lang w:val="en-US" w:eastAsia="en-GB"/>
        </w:rPr>
        <w:t xml:space="preserve">. </w:t>
      </w:r>
      <w:r>
        <w:rPr>
          <w:rFonts w:ascii="Arial" w:eastAsia="Times New Roman" w:hAnsi="Arial" w:cs="Arial"/>
          <w:sz w:val="24"/>
          <w:szCs w:val="24"/>
          <w:lang w:val="en-US" w:eastAsia="en-GB"/>
        </w:rPr>
        <w:t>Successful candidates’ information will become part of their employee record (see first section of this notice – Employee Records).</w:t>
      </w:r>
    </w:p>
    <w:p w14:paraId="45C12B5C" w14:textId="77777777" w:rsidR="00F84564" w:rsidRDefault="00F84564" w:rsidP="005662C6">
      <w:pPr>
        <w:spacing w:after="0" w:line="240" w:lineRule="auto"/>
        <w:rPr>
          <w:rFonts w:ascii="Arial" w:eastAsia="Times New Roman" w:hAnsi="Arial" w:cs="Arial"/>
          <w:b/>
          <w:sz w:val="24"/>
          <w:szCs w:val="27"/>
          <w:lang w:val="en-US" w:eastAsia="en-GB"/>
        </w:rPr>
      </w:pPr>
    </w:p>
    <w:p w14:paraId="1EA93779" w14:textId="77777777" w:rsidR="00F84564" w:rsidRPr="00F84564" w:rsidRDefault="00F84564" w:rsidP="005662C6">
      <w:pPr>
        <w:spacing w:after="0" w:line="240" w:lineRule="auto"/>
        <w:rPr>
          <w:rFonts w:ascii="Arial" w:eastAsia="Times New Roman" w:hAnsi="Arial" w:cs="Arial"/>
          <w:b/>
          <w:sz w:val="24"/>
          <w:szCs w:val="27"/>
          <w:lang w:val="en-US" w:eastAsia="en-GB"/>
        </w:rPr>
      </w:pPr>
      <w:r>
        <w:rPr>
          <w:rFonts w:ascii="Arial" w:eastAsia="Times New Roman" w:hAnsi="Arial" w:cs="Arial"/>
          <w:b/>
          <w:sz w:val="24"/>
          <w:szCs w:val="27"/>
          <w:lang w:val="en-US" w:eastAsia="en-GB"/>
        </w:rPr>
        <w:t>General Information</w:t>
      </w:r>
    </w:p>
    <w:p w14:paraId="5CC1E8A2" w14:textId="77777777" w:rsidR="005662C6" w:rsidRDefault="005662C6" w:rsidP="005662C6">
      <w:pPr>
        <w:spacing w:after="0" w:line="240" w:lineRule="auto"/>
        <w:rPr>
          <w:rFonts w:ascii="Arial" w:eastAsia="Times New Roman" w:hAnsi="Arial" w:cs="Arial"/>
          <w:sz w:val="24"/>
          <w:szCs w:val="27"/>
          <w:lang w:val="en-US" w:eastAsia="en-GB"/>
        </w:rPr>
      </w:pPr>
      <w:r>
        <w:rPr>
          <w:rFonts w:ascii="Arial" w:eastAsia="Times New Roman" w:hAnsi="Arial" w:cs="Arial"/>
          <w:sz w:val="24"/>
          <w:szCs w:val="27"/>
          <w:lang w:val="en-US" w:eastAsia="en-GB"/>
        </w:rPr>
        <w:t>No personal information is routinely available outside of the UK</w:t>
      </w:r>
      <w:r w:rsidR="00FC0B67">
        <w:rPr>
          <w:rFonts w:ascii="Arial" w:eastAsia="Times New Roman" w:hAnsi="Arial" w:cs="Arial"/>
          <w:sz w:val="24"/>
          <w:szCs w:val="27"/>
          <w:lang w:val="en-US" w:eastAsia="en-GB"/>
        </w:rPr>
        <w:t xml:space="preserve">. </w:t>
      </w:r>
      <w:r>
        <w:rPr>
          <w:rFonts w:ascii="Arial" w:eastAsia="Times New Roman" w:hAnsi="Arial" w:cs="Arial"/>
          <w:sz w:val="24"/>
          <w:szCs w:val="27"/>
          <w:lang w:val="en-US" w:eastAsia="en-GB"/>
        </w:rPr>
        <w:t>Should a transfer of personal information be necessary we will only do so where it is permitted by law and where appropriate safeguards are in place.</w:t>
      </w:r>
    </w:p>
    <w:p w14:paraId="16067A3A" w14:textId="77777777" w:rsidR="005662C6" w:rsidRDefault="005662C6" w:rsidP="005662C6">
      <w:pPr>
        <w:spacing w:after="0" w:line="240" w:lineRule="auto"/>
        <w:rPr>
          <w:rFonts w:ascii="Arial" w:eastAsia="Times New Roman" w:hAnsi="Arial" w:cs="Arial"/>
          <w:sz w:val="24"/>
          <w:szCs w:val="27"/>
          <w:lang w:val="en-US" w:eastAsia="en-GB"/>
        </w:rPr>
      </w:pPr>
    </w:p>
    <w:p w14:paraId="118BC1B7" w14:textId="77777777" w:rsidR="007C6567" w:rsidRDefault="005662C6" w:rsidP="005662C6">
      <w:pPr>
        <w:spacing w:after="0" w:line="240" w:lineRule="auto"/>
        <w:rPr>
          <w:rFonts w:ascii="Arial" w:eastAsia="Times New Roman" w:hAnsi="Arial" w:cs="Arial"/>
          <w:sz w:val="24"/>
          <w:szCs w:val="27"/>
          <w:lang w:val="en-US" w:eastAsia="en-GB"/>
        </w:rPr>
      </w:pPr>
      <w:r>
        <w:rPr>
          <w:rFonts w:ascii="Arial" w:eastAsia="Times New Roman" w:hAnsi="Arial" w:cs="Arial"/>
          <w:sz w:val="24"/>
          <w:szCs w:val="27"/>
          <w:lang w:val="en-US" w:eastAsia="en-GB"/>
        </w:rPr>
        <w:t>For information about your rights in relation to this use of your personal information please see section 5 of our overarching privacy notice.</w:t>
      </w:r>
    </w:p>
    <w:p w14:paraId="39933743" w14:textId="77777777" w:rsidR="00F84564" w:rsidRDefault="00F84564" w:rsidP="005662C6">
      <w:pPr>
        <w:spacing w:after="0" w:line="240" w:lineRule="auto"/>
        <w:rPr>
          <w:rFonts w:ascii="Arial" w:eastAsia="Times New Roman" w:hAnsi="Arial" w:cs="Arial"/>
          <w:sz w:val="24"/>
          <w:szCs w:val="27"/>
          <w:lang w:val="en-US" w:eastAsia="en-GB"/>
        </w:rPr>
      </w:pPr>
    </w:p>
    <w:p w14:paraId="5FBBDE81" w14:textId="77777777" w:rsidR="00A438C1" w:rsidRDefault="00DE4DAF" w:rsidP="005662C6">
      <w:pPr>
        <w:spacing w:after="0" w:line="240" w:lineRule="auto"/>
        <w:rPr>
          <w:rFonts w:ascii="Arial" w:eastAsia="Times New Roman" w:hAnsi="Arial" w:cs="Arial"/>
          <w:sz w:val="24"/>
          <w:szCs w:val="27"/>
          <w:lang w:val="en-US" w:eastAsia="en-GB"/>
        </w:rPr>
      </w:pPr>
      <w:r>
        <w:rPr>
          <w:rFonts w:ascii="Arial" w:eastAsia="Times New Roman" w:hAnsi="Arial" w:cs="Arial"/>
          <w:sz w:val="24"/>
          <w:szCs w:val="27"/>
          <w:lang w:val="en-US" w:eastAsia="en-GB"/>
        </w:rPr>
        <w:t xml:space="preserve">   </w:t>
      </w:r>
    </w:p>
    <w:sectPr w:rsidR="00A438C1" w:rsidSect="008B24C6">
      <w:headerReference w:type="default" r:id="rId10"/>
      <w:footerReference w:type="default" r:id="rId11"/>
      <w:pgSz w:w="11906" w:h="16838"/>
      <w:pgMar w:top="1440" w:right="1440" w:bottom="851" w:left="1440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FAF18F" w14:textId="77777777" w:rsidR="00D27247" w:rsidRDefault="00D27247" w:rsidP="00F84564">
      <w:pPr>
        <w:spacing w:after="0" w:line="240" w:lineRule="auto"/>
      </w:pPr>
      <w:r>
        <w:separator/>
      </w:r>
    </w:p>
  </w:endnote>
  <w:endnote w:type="continuationSeparator" w:id="0">
    <w:p w14:paraId="6D6E4579" w14:textId="77777777" w:rsidR="00D27247" w:rsidRDefault="00D27247" w:rsidP="00F845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F404FA" w14:textId="77777777" w:rsidR="00E23CB3" w:rsidRPr="00750030" w:rsidRDefault="00105F6E" w:rsidP="00105F6E">
    <w:pPr>
      <w:pStyle w:val="Footer"/>
      <w:rPr>
        <w:sz w:val="18"/>
        <w:szCs w:val="18"/>
      </w:rPr>
    </w:pPr>
    <w:r w:rsidRPr="00750030">
      <w:rPr>
        <w:rFonts w:ascii="Arial" w:hAnsi="Arial" w:cs="Arial"/>
        <w:sz w:val="20"/>
        <w:szCs w:val="20"/>
      </w:rPr>
      <w:t>D2-202</w:t>
    </w:r>
    <w:r w:rsidR="00D1619E">
      <w:rPr>
        <w:rFonts w:ascii="Arial" w:hAnsi="Arial" w:cs="Arial"/>
        <w:sz w:val="20"/>
        <w:szCs w:val="20"/>
      </w:rPr>
      <w:t>6</w:t>
    </w:r>
    <w:r w:rsidRPr="00750030">
      <w:rPr>
        <w:rFonts w:ascii="Arial" w:hAnsi="Arial" w:cs="Arial"/>
        <w:sz w:val="20"/>
        <w:szCs w:val="20"/>
      </w:rPr>
      <w:tab/>
    </w:r>
    <w:r w:rsidRPr="00750030">
      <w:rPr>
        <w:rFonts w:ascii="Arial" w:hAnsi="Arial" w:cs="Arial"/>
        <w:sz w:val="20"/>
        <w:szCs w:val="20"/>
      </w:rPr>
      <w:tab/>
    </w:r>
    <w:r w:rsidR="00E23CB3" w:rsidRPr="00750030">
      <w:rPr>
        <w:rFonts w:ascii="Arial" w:hAnsi="Arial" w:cs="Arial"/>
        <w:sz w:val="20"/>
        <w:szCs w:val="20"/>
      </w:rPr>
      <w:t>© Essex County Council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385AEE" w14:textId="77777777" w:rsidR="00D27247" w:rsidRDefault="00D27247" w:rsidP="00F84564">
      <w:pPr>
        <w:spacing w:after="0" w:line="240" w:lineRule="auto"/>
      </w:pPr>
      <w:r>
        <w:separator/>
      </w:r>
    </w:p>
  </w:footnote>
  <w:footnote w:type="continuationSeparator" w:id="0">
    <w:p w14:paraId="5D7651D0" w14:textId="77777777" w:rsidR="00D27247" w:rsidRDefault="00D27247" w:rsidP="00F845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5F402F" w14:textId="384AA8F8" w:rsidR="003A6A19" w:rsidRDefault="003A6A19" w:rsidP="003A6A19">
    <w:pPr>
      <w:pStyle w:val="Header"/>
      <w:jc w:val="right"/>
    </w:pPr>
    <w:r>
      <w:rPr>
        <w:noProof/>
      </w:rPr>
      <w:drawing>
        <wp:inline distT="0" distB="0" distL="0" distR="0" wp14:anchorId="2341075D" wp14:editId="10C44963">
          <wp:extent cx="866775" cy="866775"/>
          <wp:effectExtent l="0" t="0" r="9525" b="9525"/>
          <wp:docPr id="488920357" name="Picture 1" descr="A close-up of a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88920357" name="Picture 1" descr="A close-up of a logo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6775" cy="866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B32F97"/>
    <w:multiLevelType w:val="hybridMultilevel"/>
    <w:tmpl w:val="F1586D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F92A14"/>
    <w:multiLevelType w:val="hybridMultilevel"/>
    <w:tmpl w:val="075CCD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8F3046"/>
    <w:multiLevelType w:val="hybridMultilevel"/>
    <w:tmpl w:val="556ED096"/>
    <w:lvl w:ilvl="0" w:tplc="08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E4E6087A">
      <w:start w:val="1"/>
      <w:numFmt w:val="bullet"/>
      <w:lvlRestart w:val="0"/>
      <w:lvlText w:val=""/>
      <w:lvlJc w:val="left"/>
      <w:pPr>
        <w:tabs>
          <w:tab w:val="num" w:pos="1800"/>
        </w:tabs>
        <w:ind w:left="1800" w:hanging="720"/>
      </w:pPr>
      <w:rPr>
        <w:rFonts w:ascii="Symbol" w:hAnsi="Symbol" w:hint="default"/>
        <w:color w:val="auto"/>
        <w:sz w:val="22"/>
      </w:rPr>
    </w:lvl>
    <w:lvl w:ilvl="2" w:tplc="CE24C576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cs="Times New Roman" w:hint="default"/>
      </w:rPr>
    </w:lvl>
    <w:lvl w:ilvl="3" w:tplc="EB0EF668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cs="Times New Roman" w:hint="default"/>
      </w:rPr>
    </w:lvl>
    <w:lvl w:ilvl="4" w:tplc="7FE88334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cs="Times New Roman" w:hint="default"/>
      </w:rPr>
    </w:lvl>
    <w:lvl w:ilvl="5" w:tplc="C8F28AB4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cs="Times New Roman" w:hint="default"/>
      </w:rPr>
    </w:lvl>
    <w:lvl w:ilvl="6" w:tplc="7B642156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cs="Times New Roman" w:hint="default"/>
      </w:rPr>
    </w:lvl>
    <w:lvl w:ilvl="7" w:tplc="52BEBB48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cs="Times New Roman" w:hint="default"/>
      </w:rPr>
    </w:lvl>
    <w:lvl w:ilvl="8" w:tplc="5546C1C2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cs="Times New Roman" w:hint="default"/>
      </w:rPr>
    </w:lvl>
  </w:abstractNum>
  <w:abstractNum w:abstractNumId="3" w15:restartNumberingAfterBreak="0">
    <w:nsid w:val="44D14559"/>
    <w:multiLevelType w:val="hybridMultilevel"/>
    <w:tmpl w:val="38CA093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C05133F"/>
    <w:multiLevelType w:val="multilevel"/>
    <w:tmpl w:val="1570CA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8904919"/>
    <w:multiLevelType w:val="hybridMultilevel"/>
    <w:tmpl w:val="0470BC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3B67DAF"/>
    <w:multiLevelType w:val="hybridMultilevel"/>
    <w:tmpl w:val="43E2AB4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BD0D78"/>
    <w:multiLevelType w:val="hybridMultilevel"/>
    <w:tmpl w:val="ED00C0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FFD5B77"/>
    <w:multiLevelType w:val="hybridMultilevel"/>
    <w:tmpl w:val="3C62E9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97309670">
    <w:abstractNumId w:val="7"/>
  </w:num>
  <w:num w:numId="2" w16cid:durableId="745103658">
    <w:abstractNumId w:val="1"/>
  </w:num>
  <w:num w:numId="3" w16cid:durableId="1789354544">
    <w:abstractNumId w:val="8"/>
  </w:num>
  <w:num w:numId="4" w16cid:durableId="1081949129">
    <w:abstractNumId w:val="5"/>
  </w:num>
  <w:num w:numId="5" w16cid:durableId="1702507266">
    <w:abstractNumId w:val="6"/>
  </w:num>
  <w:num w:numId="6" w16cid:durableId="136656273">
    <w:abstractNumId w:val="3"/>
  </w:num>
  <w:num w:numId="7" w16cid:durableId="485899162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 w16cid:durableId="313871543">
    <w:abstractNumId w:val="4"/>
  </w:num>
  <w:num w:numId="9" w16cid:durableId="13978929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62C6"/>
    <w:rsid w:val="00022EB6"/>
    <w:rsid w:val="000A05A2"/>
    <w:rsid w:val="000A13C1"/>
    <w:rsid w:val="00105F6E"/>
    <w:rsid w:val="001328B9"/>
    <w:rsid w:val="00161E78"/>
    <w:rsid w:val="001821F6"/>
    <w:rsid w:val="001A7422"/>
    <w:rsid w:val="001F651A"/>
    <w:rsid w:val="002657C5"/>
    <w:rsid w:val="002957E2"/>
    <w:rsid w:val="002D0F29"/>
    <w:rsid w:val="003835C0"/>
    <w:rsid w:val="003A6A19"/>
    <w:rsid w:val="003C7267"/>
    <w:rsid w:val="004368EB"/>
    <w:rsid w:val="00455C47"/>
    <w:rsid w:val="004A72BB"/>
    <w:rsid w:val="004D09C2"/>
    <w:rsid w:val="004E2046"/>
    <w:rsid w:val="004E45E4"/>
    <w:rsid w:val="004E62C1"/>
    <w:rsid w:val="00506412"/>
    <w:rsid w:val="005662C6"/>
    <w:rsid w:val="00572F41"/>
    <w:rsid w:val="0059799C"/>
    <w:rsid w:val="005B3AB0"/>
    <w:rsid w:val="0061320B"/>
    <w:rsid w:val="00650264"/>
    <w:rsid w:val="00652E4A"/>
    <w:rsid w:val="006628C2"/>
    <w:rsid w:val="006630AA"/>
    <w:rsid w:val="006871A9"/>
    <w:rsid w:val="00712337"/>
    <w:rsid w:val="0071389C"/>
    <w:rsid w:val="0072054B"/>
    <w:rsid w:val="00750030"/>
    <w:rsid w:val="00776989"/>
    <w:rsid w:val="007C1829"/>
    <w:rsid w:val="007C21D7"/>
    <w:rsid w:val="007C6567"/>
    <w:rsid w:val="007E21FA"/>
    <w:rsid w:val="007E622E"/>
    <w:rsid w:val="00834B58"/>
    <w:rsid w:val="00861890"/>
    <w:rsid w:val="008704BC"/>
    <w:rsid w:val="008B24C6"/>
    <w:rsid w:val="008E2159"/>
    <w:rsid w:val="008E48CA"/>
    <w:rsid w:val="009144EB"/>
    <w:rsid w:val="00942ECE"/>
    <w:rsid w:val="00944BBD"/>
    <w:rsid w:val="0097211D"/>
    <w:rsid w:val="00974D26"/>
    <w:rsid w:val="00992D2C"/>
    <w:rsid w:val="009D3CF9"/>
    <w:rsid w:val="009F5875"/>
    <w:rsid w:val="00A14048"/>
    <w:rsid w:val="00A1535E"/>
    <w:rsid w:val="00A26687"/>
    <w:rsid w:val="00A3160D"/>
    <w:rsid w:val="00A438C1"/>
    <w:rsid w:val="00B21140"/>
    <w:rsid w:val="00B227E6"/>
    <w:rsid w:val="00B37403"/>
    <w:rsid w:val="00BB4C1A"/>
    <w:rsid w:val="00C16A9C"/>
    <w:rsid w:val="00C32EBA"/>
    <w:rsid w:val="00C61F0C"/>
    <w:rsid w:val="00C66294"/>
    <w:rsid w:val="00C707B2"/>
    <w:rsid w:val="00C95559"/>
    <w:rsid w:val="00CE1346"/>
    <w:rsid w:val="00CE5BD2"/>
    <w:rsid w:val="00D1619E"/>
    <w:rsid w:val="00D27247"/>
    <w:rsid w:val="00D369E5"/>
    <w:rsid w:val="00D4389E"/>
    <w:rsid w:val="00D57793"/>
    <w:rsid w:val="00D70BAD"/>
    <w:rsid w:val="00D918F4"/>
    <w:rsid w:val="00D92906"/>
    <w:rsid w:val="00DC0DDF"/>
    <w:rsid w:val="00DD78D4"/>
    <w:rsid w:val="00DE3A73"/>
    <w:rsid w:val="00DE4DAF"/>
    <w:rsid w:val="00DF2EF8"/>
    <w:rsid w:val="00E00CB7"/>
    <w:rsid w:val="00E23CB3"/>
    <w:rsid w:val="00E74299"/>
    <w:rsid w:val="00E93FC2"/>
    <w:rsid w:val="00E945F0"/>
    <w:rsid w:val="00EC008B"/>
    <w:rsid w:val="00EE668C"/>
    <w:rsid w:val="00F014FD"/>
    <w:rsid w:val="00F4594F"/>
    <w:rsid w:val="00F4794A"/>
    <w:rsid w:val="00F84564"/>
    <w:rsid w:val="00F84CE7"/>
    <w:rsid w:val="00FA4424"/>
    <w:rsid w:val="00FC0B67"/>
    <w:rsid w:val="00FE3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5B93C11"/>
  <w15:docId w15:val="{BC1E700D-B990-4685-87D6-6DAA741CA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62C6"/>
    <w:rPr>
      <w:rFonts w:asciiTheme="minorHAnsi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662C6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5662C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662C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662C6"/>
    <w:rPr>
      <w:rFonts w:asciiTheme="minorHAnsi" w:hAnsiTheme="minorHAnsi" w:cstheme="minorBidi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662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62C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F8456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84564"/>
    <w:rPr>
      <w:rFonts w:asciiTheme="minorHAnsi" w:hAnsiTheme="minorHAnsi" w:cstheme="minorBid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F8456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84564"/>
    <w:rPr>
      <w:rFonts w:ascii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11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323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48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1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99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674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76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863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8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4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79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0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063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TaxCatchAll xmlns="6a461f78-e7a2-485a-8a47-5fc604b04102" xsi:nil="true"/>
    <lcf76f155ced4ddcb4097134ff3c332f xmlns="2b869c0c-8c09-463d-a067-87852f98af35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E6CC2CC6038E5409E8C9ABEEAF6FD3D" ma:contentTypeVersion="20" ma:contentTypeDescription="Create a new document." ma:contentTypeScope="" ma:versionID="44b456362caa175252320764d0ab2779">
  <xsd:schema xmlns:xsd="http://www.w3.org/2001/XMLSchema" xmlns:xs="http://www.w3.org/2001/XMLSchema" xmlns:p="http://schemas.microsoft.com/office/2006/metadata/properties" xmlns:ns1="http://schemas.microsoft.com/sharepoint/v3" xmlns:ns2="2b869c0c-8c09-463d-a067-87852f98af35" xmlns:ns3="2dd415e9-f447-4325-9971-9fba5285bdde" xmlns:ns4="6a461f78-e7a2-485a-8a47-5fc604b04102" targetNamespace="http://schemas.microsoft.com/office/2006/metadata/properties" ma:root="true" ma:fieldsID="4e109688c3c032d52b68e1611356b812" ns1:_="" ns2:_="" ns3:_="" ns4:_="">
    <xsd:import namespace="http://schemas.microsoft.com/sharepoint/v3"/>
    <xsd:import namespace="2b869c0c-8c09-463d-a067-87852f98af35"/>
    <xsd:import namespace="2dd415e9-f447-4325-9971-9fba5285bdde"/>
    <xsd:import namespace="6a461f78-e7a2-485a-8a47-5fc604b0410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1:_ip_UnifiedCompliancePolicyProperties" minOccurs="0"/>
                <xsd:element ref="ns1:_ip_UnifiedCompliancePolicyUIActio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869c0c-8c09-463d-a067-87852f98af3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2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91de9a85-6517-4fbb-af6e-3d8f59a4cb5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d415e9-f447-4325-9971-9fba5285bdd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461f78-e7a2-485a-8a47-5fc604b04102" elementFormDefault="qualified">
    <xsd:import namespace="http://schemas.microsoft.com/office/2006/documentManagement/types"/>
    <xsd:import namespace="http://schemas.microsoft.com/office/infopath/2007/PartnerControls"/>
    <xsd:element name="TaxCatchAll" ma:index="25" nillable="true" ma:displayName="Taxonomy Catch All Column" ma:hidden="true" ma:list="{f40bbc5b-2eab-43f8-9d0b-422cdd9f4fec}" ma:internalName="TaxCatchAll" ma:showField="CatchAllData" ma:web="2dd415e9-f447-4325-9971-9fba5285bdd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5CEDBC6-B578-429C-8620-AB599C7A812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41C8BD7-B26E-4906-BBB5-B1BD01A548F8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6a461f78-e7a2-485a-8a47-5fc604b04102"/>
    <ds:schemaRef ds:uri="2b869c0c-8c09-463d-a067-87852f98af35"/>
  </ds:schemaRefs>
</ds:datastoreItem>
</file>

<file path=customXml/itemProps3.xml><?xml version="1.0" encoding="utf-8"?>
<ds:datastoreItem xmlns:ds="http://schemas.openxmlformats.org/officeDocument/2006/customXml" ds:itemID="{1A0FC741-8CCC-4E71-AF80-97E8553E25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2b869c0c-8c09-463d-a067-87852f98af35"/>
    <ds:schemaRef ds:uri="2dd415e9-f447-4325-9971-9fba5285bdde"/>
    <ds:schemaRef ds:uri="6a461f78-e7a2-485a-8a47-5fc604b0410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670</Words>
  <Characters>3824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Essex County Council</Company>
  <LinksUpToDate>false</LinksUpToDate>
  <CharactersWithSpaces>4486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lauri.almond</dc:creator>
  <cp:lastModifiedBy>Georgina Travers</cp:lastModifiedBy>
  <cp:revision>2</cp:revision>
  <dcterms:created xsi:type="dcterms:W3CDTF">2026-06-01T14:06:00Z</dcterms:created>
  <dcterms:modified xsi:type="dcterms:W3CDTF">2026-06-01T14:35:00Z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0x0101005E6CC2CC6038E5409E8C9ABEEAF6FD3D</vt:lpwstr>
  </property>
  <property fmtid="{D5CDD505-2E9C-101B-9397-08002B2CF9AE}" pid="3" name="MSIP_Label_39d8be9e-c8d9-4b9c-bd40-2c27cc7ea2e6_Enabled">
    <vt:lpwstr>true</vt:lpwstr>
  </property>
  <property fmtid="{D5CDD505-2E9C-101B-9397-08002B2CF9AE}" pid="4" name="MSIP_Label_39d8be9e-c8d9-4b9c-bd40-2c27cc7ea2e6_SetDate">
    <vt:lpwstr>2021-02-19T15:00:18Z</vt:lpwstr>
  </property>
  <property fmtid="{D5CDD505-2E9C-101B-9397-08002B2CF9AE}" pid="5" name="MSIP_Label_39d8be9e-c8d9-4b9c-bd40-2c27cc7ea2e6_Method">
    <vt:lpwstr>Standard</vt:lpwstr>
  </property>
  <property fmtid="{D5CDD505-2E9C-101B-9397-08002B2CF9AE}" pid="6" name="MSIP_Label_39d8be9e-c8d9-4b9c-bd40-2c27cc7ea2e6_Name">
    <vt:lpwstr>39d8be9e-c8d9-4b9c-bd40-2c27cc7ea2e6</vt:lpwstr>
  </property>
  <property fmtid="{D5CDD505-2E9C-101B-9397-08002B2CF9AE}" pid="7" name="MSIP_Label_39d8be9e-c8d9-4b9c-bd40-2c27cc7ea2e6_SiteId">
    <vt:lpwstr>a8b4324f-155c-4215-a0f1-7ed8cc9a992f</vt:lpwstr>
  </property>
  <property fmtid="{D5CDD505-2E9C-101B-9397-08002B2CF9AE}" pid="8" name="MSIP_Label_39d8be9e-c8d9-4b9c-bd40-2c27cc7ea2e6_ActionId">
    <vt:lpwstr>037838ed-8e33-4c7b-8fc3-00004cd7fc43</vt:lpwstr>
  </property>
  <property fmtid="{D5CDD505-2E9C-101B-9397-08002B2CF9AE}" pid="9" name="MSIP_Label_39d8be9e-c8d9-4b9c-bd40-2c27cc7ea2e6_ContentBits">
    <vt:lpwstr>0</vt:lpwstr>
  </property>
  <property fmtid="{D5CDD505-2E9C-101B-9397-08002B2CF9AE}" pid="10" name="MediaServiceImageTags">
    <vt:lpwstr/>
  </property>
</Properties>
</file>